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403B" w:rsidRPr="00A83C96" w:rsidRDefault="00000000" w:rsidP="00A83C96">
      <w:pPr>
        <w:jc w:val="center"/>
        <w:rPr>
          <w:rFonts w:ascii="Arial" w:hAnsi="Arial" w:cs="Arial"/>
          <w:lang w:val="fr-FR"/>
        </w:rPr>
      </w:pPr>
      <w:r w:rsidRPr="00A83C96">
        <w:rPr>
          <w:rFonts w:ascii="Arial" w:hAnsi="Arial" w:cs="Arial"/>
          <w:lang w:val="fr-FR"/>
        </w:rPr>
        <w:t>Fiche Outil – Système de points pour la collaboration en salle de rédaction</w:t>
      </w:r>
    </w:p>
    <w:p w:rsidR="00C0403B" w:rsidRPr="00A83C96" w:rsidRDefault="00000000" w:rsidP="00A83C96">
      <w:pPr>
        <w:rPr>
          <w:rFonts w:ascii="Arial" w:hAnsi="Arial" w:cs="Arial"/>
          <w:lang w:val="fr-FR"/>
        </w:rPr>
      </w:pPr>
      <w:r w:rsidRPr="00A83C96">
        <w:rPr>
          <w:rFonts w:ascii="Arial" w:hAnsi="Arial" w:cs="Arial"/>
          <w:lang w:val="fr-FR"/>
        </w:rPr>
        <w:t>Chaque élève peut gagner des points en fonction de sa collaboration effective dans le projet de rédaction. Cette fiche permet de suivre les actions collaboratives et de valider les points gagnés par tâche.</w:t>
      </w:r>
    </w:p>
    <w:tbl>
      <w:tblPr>
        <w:tblStyle w:val="Grilledutableau"/>
        <w:tblW w:w="0" w:type="auto"/>
        <w:tblLook w:val="04A0" w:firstRow="1" w:lastRow="0" w:firstColumn="1" w:lastColumn="0" w:noHBand="0" w:noVBand="1"/>
      </w:tblPr>
      <w:tblGrid>
        <w:gridCol w:w="1728"/>
        <w:gridCol w:w="2208"/>
        <w:gridCol w:w="1842"/>
        <w:gridCol w:w="1843"/>
        <w:gridCol w:w="2835"/>
      </w:tblGrid>
      <w:tr w:rsidR="00C0403B" w:rsidRPr="00A83C96" w:rsidTr="00A83C96">
        <w:tc>
          <w:tcPr>
            <w:tcW w:w="1728" w:type="dxa"/>
          </w:tcPr>
          <w:p w:rsidR="00C0403B" w:rsidRPr="00A83C96" w:rsidRDefault="00000000" w:rsidP="00A83C96">
            <w:pPr>
              <w:rPr>
                <w:rFonts w:ascii="Arial" w:hAnsi="Arial" w:cs="Arial"/>
              </w:rPr>
            </w:pPr>
            <w:proofErr w:type="spellStart"/>
            <w:r w:rsidRPr="00A83C96">
              <w:rPr>
                <w:rFonts w:ascii="Arial" w:hAnsi="Arial" w:cs="Arial"/>
              </w:rPr>
              <w:t>Tâche</w:t>
            </w:r>
            <w:proofErr w:type="spellEnd"/>
            <w:r w:rsidRPr="00A83C96">
              <w:rPr>
                <w:rFonts w:ascii="Arial" w:hAnsi="Arial" w:cs="Arial"/>
              </w:rPr>
              <w:t xml:space="preserve"> collaborative</w:t>
            </w:r>
          </w:p>
        </w:tc>
        <w:tc>
          <w:tcPr>
            <w:tcW w:w="2208" w:type="dxa"/>
          </w:tcPr>
          <w:p w:rsidR="00C0403B" w:rsidRPr="00A83C96" w:rsidRDefault="00000000" w:rsidP="00A83C96">
            <w:pPr>
              <w:rPr>
                <w:rFonts w:ascii="Arial" w:hAnsi="Arial" w:cs="Arial"/>
                <w:lang w:val="fr-FR"/>
              </w:rPr>
            </w:pPr>
            <w:r w:rsidRPr="00A83C96">
              <w:rPr>
                <w:rFonts w:ascii="Arial" w:hAnsi="Arial" w:cs="Arial"/>
                <w:lang w:val="fr-FR"/>
              </w:rPr>
              <w:t>Preuve (explication ou signature d’un pair)</w:t>
            </w:r>
          </w:p>
        </w:tc>
        <w:tc>
          <w:tcPr>
            <w:tcW w:w="1842" w:type="dxa"/>
          </w:tcPr>
          <w:p w:rsidR="00C0403B" w:rsidRPr="00A83C96" w:rsidRDefault="00000000" w:rsidP="00A83C96">
            <w:pPr>
              <w:rPr>
                <w:rFonts w:ascii="Arial" w:hAnsi="Arial" w:cs="Arial"/>
              </w:rPr>
            </w:pPr>
            <w:r w:rsidRPr="00A83C96">
              <w:rPr>
                <w:rFonts w:ascii="Arial" w:hAnsi="Arial" w:cs="Arial"/>
              </w:rPr>
              <w:t xml:space="preserve">Points </w:t>
            </w:r>
            <w:proofErr w:type="spellStart"/>
            <w:r w:rsidRPr="00A83C96">
              <w:rPr>
                <w:rFonts w:ascii="Arial" w:hAnsi="Arial" w:cs="Arial"/>
              </w:rPr>
              <w:t>possibles</w:t>
            </w:r>
            <w:proofErr w:type="spellEnd"/>
          </w:p>
        </w:tc>
        <w:tc>
          <w:tcPr>
            <w:tcW w:w="1843" w:type="dxa"/>
          </w:tcPr>
          <w:p w:rsidR="00C0403B" w:rsidRPr="00A83C96" w:rsidRDefault="00000000" w:rsidP="00A83C96">
            <w:pPr>
              <w:rPr>
                <w:rFonts w:ascii="Arial" w:hAnsi="Arial" w:cs="Arial"/>
              </w:rPr>
            </w:pPr>
            <w:r w:rsidRPr="00A83C96">
              <w:rPr>
                <w:rFonts w:ascii="Arial" w:hAnsi="Arial" w:cs="Arial"/>
              </w:rPr>
              <w:t xml:space="preserve">Points </w:t>
            </w:r>
            <w:proofErr w:type="spellStart"/>
            <w:r w:rsidRPr="00A83C96">
              <w:rPr>
                <w:rFonts w:ascii="Arial" w:hAnsi="Arial" w:cs="Arial"/>
              </w:rPr>
              <w:t>obtenus</w:t>
            </w:r>
            <w:proofErr w:type="spellEnd"/>
          </w:p>
        </w:tc>
        <w:tc>
          <w:tcPr>
            <w:tcW w:w="2835" w:type="dxa"/>
          </w:tcPr>
          <w:p w:rsidR="00C0403B" w:rsidRPr="00A83C96" w:rsidRDefault="00000000" w:rsidP="00A83C96">
            <w:pPr>
              <w:rPr>
                <w:rFonts w:ascii="Arial" w:hAnsi="Arial" w:cs="Arial"/>
              </w:rPr>
            </w:pPr>
            <w:r w:rsidRPr="00A83C96">
              <w:rPr>
                <w:rFonts w:ascii="Arial" w:hAnsi="Arial" w:cs="Arial"/>
              </w:rPr>
              <w:t xml:space="preserve">Validation de </w:t>
            </w:r>
            <w:proofErr w:type="spellStart"/>
            <w:r w:rsidRPr="00A83C96">
              <w:rPr>
                <w:rFonts w:ascii="Arial" w:hAnsi="Arial" w:cs="Arial"/>
              </w:rPr>
              <w:t>l’enseignant</w:t>
            </w:r>
            <w:proofErr w:type="spellEnd"/>
          </w:p>
        </w:tc>
      </w:tr>
      <w:tr w:rsidR="00C0403B" w:rsidRPr="00A83C96" w:rsidTr="00A83C96">
        <w:tc>
          <w:tcPr>
            <w:tcW w:w="1728" w:type="dxa"/>
          </w:tcPr>
          <w:p w:rsidR="00C0403B" w:rsidRPr="00A83C96" w:rsidRDefault="00000000" w:rsidP="00A83C96">
            <w:pPr>
              <w:rPr>
                <w:rFonts w:ascii="Arial" w:hAnsi="Arial" w:cs="Arial"/>
                <w:lang w:val="fr-FR"/>
              </w:rPr>
            </w:pPr>
            <w:r w:rsidRPr="00A83C96">
              <w:rPr>
                <w:rFonts w:ascii="Arial" w:hAnsi="Arial" w:cs="Arial"/>
                <w:lang w:val="fr-FR"/>
              </w:rPr>
              <w:t>Participation active à une réunion de rédaction</w:t>
            </w:r>
          </w:p>
        </w:tc>
        <w:tc>
          <w:tcPr>
            <w:tcW w:w="2208" w:type="dxa"/>
          </w:tcPr>
          <w:p w:rsidR="00C0403B" w:rsidRPr="00A83C96" w:rsidRDefault="00C0403B" w:rsidP="00A83C96">
            <w:pPr>
              <w:rPr>
                <w:rFonts w:ascii="Arial" w:hAnsi="Arial" w:cs="Arial"/>
                <w:lang w:val="fr-FR"/>
              </w:rPr>
            </w:pPr>
          </w:p>
        </w:tc>
        <w:tc>
          <w:tcPr>
            <w:tcW w:w="1842" w:type="dxa"/>
          </w:tcPr>
          <w:p w:rsidR="00C0403B" w:rsidRPr="00A83C96" w:rsidRDefault="00000000" w:rsidP="00A83C96">
            <w:pPr>
              <w:rPr>
                <w:rFonts w:ascii="Arial" w:hAnsi="Arial" w:cs="Arial"/>
              </w:rPr>
            </w:pPr>
            <w:r w:rsidRPr="00A83C96">
              <w:rPr>
                <w:rFonts w:ascii="Arial" w:hAnsi="Arial" w:cs="Arial"/>
              </w:rPr>
              <w:t>3</w:t>
            </w:r>
          </w:p>
        </w:tc>
        <w:tc>
          <w:tcPr>
            <w:tcW w:w="1843" w:type="dxa"/>
          </w:tcPr>
          <w:p w:rsidR="00C0403B" w:rsidRPr="00A83C96" w:rsidRDefault="00C0403B" w:rsidP="00A83C96">
            <w:pPr>
              <w:rPr>
                <w:rFonts w:ascii="Arial" w:hAnsi="Arial" w:cs="Arial"/>
              </w:rPr>
            </w:pPr>
          </w:p>
        </w:tc>
        <w:tc>
          <w:tcPr>
            <w:tcW w:w="2835" w:type="dxa"/>
          </w:tcPr>
          <w:p w:rsidR="00C0403B" w:rsidRPr="00A83C96" w:rsidRDefault="00C0403B" w:rsidP="00A83C96">
            <w:pPr>
              <w:rPr>
                <w:rFonts w:ascii="Arial" w:hAnsi="Arial" w:cs="Arial"/>
              </w:rPr>
            </w:pPr>
          </w:p>
        </w:tc>
      </w:tr>
      <w:tr w:rsidR="00C0403B" w:rsidRPr="00A83C96" w:rsidTr="00A83C96">
        <w:tc>
          <w:tcPr>
            <w:tcW w:w="1728" w:type="dxa"/>
          </w:tcPr>
          <w:p w:rsidR="00C0403B" w:rsidRPr="00A83C96" w:rsidRDefault="00000000" w:rsidP="00A83C96">
            <w:pPr>
              <w:rPr>
                <w:rFonts w:ascii="Arial" w:hAnsi="Arial" w:cs="Arial"/>
                <w:lang w:val="fr-FR"/>
              </w:rPr>
            </w:pPr>
            <w:r w:rsidRPr="00A83C96">
              <w:rPr>
                <w:rFonts w:ascii="Arial" w:hAnsi="Arial" w:cs="Arial"/>
                <w:lang w:val="fr-FR"/>
              </w:rPr>
              <w:t>Écriture d’un article avec un binôme</w:t>
            </w:r>
          </w:p>
        </w:tc>
        <w:tc>
          <w:tcPr>
            <w:tcW w:w="2208" w:type="dxa"/>
          </w:tcPr>
          <w:p w:rsidR="00C0403B" w:rsidRPr="00A83C96" w:rsidRDefault="00C0403B" w:rsidP="00A83C96">
            <w:pPr>
              <w:rPr>
                <w:rFonts w:ascii="Arial" w:hAnsi="Arial" w:cs="Arial"/>
                <w:lang w:val="fr-FR"/>
              </w:rPr>
            </w:pPr>
          </w:p>
        </w:tc>
        <w:tc>
          <w:tcPr>
            <w:tcW w:w="1842" w:type="dxa"/>
          </w:tcPr>
          <w:p w:rsidR="00C0403B" w:rsidRPr="00A83C96" w:rsidRDefault="00000000" w:rsidP="00A83C96">
            <w:pPr>
              <w:rPr>
                <w:rFonts w:ascii="Arial" w:hAnsi="Arial" w:cs="Arial"/>
              </w:rPr>
            </w:pPr>
            <w:r w:rsidRPr="00A83C96">
              <w:rPr>
                <w:rFonts w:ascii="Arial" w:hAnsi="Arial" w:cs="Arial"/>
              </w:rPr>
              <w:t>5</w:t>
            </w:r>
          </w:p>
        </w:tc>
        <w:tc>
          <w:tcPr>
            <w:tcW w:w="1843" w:type="dxa"/>
          </w:tcPr>
          <w:p w:rsidR="00C0403B" w:rsidRPr="00A83C96" w:rsidRDefault="00C0403B" w:rsidP="00A83C96">
            <w:pPr>
              <w:rPr>
                <w:rFonts w:ascii="Arial" w:hAnsi="Arial" w:cs="Arial"/>
              </w:rPr>
            </w:pPr>
          </w:p>
        </w:tc>
        <w:tc>
          <w:tcPr>
            <w:tcW w:w="2835" w:type="dxa"/>
          </w:tcPr>
          <w:p w:rsidR="00C0403B" w:rsidRPr="00A83C96" w:rsidRDefault="00C0403B" w:rsidP="00A83C96">
            <w:pPr>
              <w:rPr>
                <w:rFonts w:ascii="Arial" w:hAnsi="Arial" w:cs="Arial"/>
              </w:rPr>
            </w:pPr>
          </w:p>
        </w:tc>
      </w:tr>
      <w:tr w:rsidR="00C0403B" w:rsidRPr="00A83C96" w:rsidTr="00A83C96">
        <w:tc>
          <w:tcPr>
            <w:tcW w:w="1728" w:type="dxa"/>
          </w:tcPr>
          <w:p w:rsidR="00C0403B" w:rsidRPr="00A83C96" w:rsidRDefault="00000000" w:rsidP="00A83C96">
            <w:pPr>
              <w:rPr>
                <w:rFonts w:ascii="Arial" w:hAnsi="Arial" w:cs="Arial"/>
                <w:lang w:val="fr-FR"/>
              </w:rPr>
            </w:pPr>
            <w:r w:rsidRPr="00A83C96">
              <w:rPr>
                <w:rFonts w:ascii="Arial" w:hAnsi="Arial" w:cs="Arial"/>
                <w:lang w:val="fr-FR"/>
              </w:rPr>
              <w:t>Relecture et correction de l’article d’un camarade</w:t>
            </w:r>
          </w:p>
        </w:tc>
        <w:tc>
          <w:tcPr>
            <w:tcW w:w="2208" w:type="dxa"/>
          </w:tcPr>
          <w:p w:rsidR="00C0403B" w:rsidRPr="00A83C96" w:rsidRDefault="00C0403B" w:rsidP="00A83C96">
            <w:pPr>
              <w:rPr>
                <w:rFonts w:ascii="Arial" w:hAnsi="Arial" w:cs="Arial"/>
                <w:lang w:val="fr-FR"/>
              </w:rPr>
            </w:pPr>
          </w:p>
        </w:tc>
        <w:tc>
          <w:tcPr>
            <w:tcW w:w="1842" w:type="dxa"/>
          </w:tcPr>
          <w:p w:rsidR="00C0403B" w:rsidRPr="00A83C96" w:rsidRDefault="00000000" w:rsidP="00A83C96">
            <w:pPr>
              <w:rPr>
                <w:rFonts w:ascii="Arial" w:hAnsi="Arial" w:cs="Arial"/>
              </w:rPr>
            </w:pPr>
            <w:r w:rsidRPr="00A83C96">
              <w:rPr>
                <w:rFonts w:ascii="Arial" w:hAnsi="Arial" w:cs="Arial"/>
              </w:rPr>
              <w:t>4</w:t>
            </w:r>
          </w:p>
        </w:tc>
        <w:tc>
          <w:tcPr>
            <w:tcW w:w="1843" w:type="dxa"/>
          </w:tcPr>
          <w:p w:rsidR="00C0403B" w:rsidRPr="00A83C96" w:rsidRDefault="00C0403B" w:rsidP="00A83C96">
            <w:pPr>
              <w:rPr>
                <w:rFonts w:ascii="Arial" w:hAnsi="Arial" w:cs="Arial"/>
              </w:rPr>
            </w:pPr>
          </w:p>
        </w:tc>
        <w:tc>
          <w:tcPr>
            <w:tcW w:w="2835" w:type="dxa"/>
          </w:tcPr>
          <w:p w:rsidR="00C0403B" w:rsidRPr="00A83C96" w:rsidRDefault="00C0403B" w:rsidP="00A83C96">
            <w:pPr>
              <w:rPr>
                <w:rFonts w:ascii="Arial" w:hAnsi="Arial" w:cs="Arial"/>
              </w:rPr>
            </w:pPr>
          </w:p>
        </w:tc>
      </w:tr>
      <w:tr w:rsidR="00C0403B" w:rsidRPr="00A83C96" w:rsidTr="00A83C96">
        <w:tc>
          <w:tcPr>
            <w:tcW w:w="1728" w:type="dxa"/>
          </w:tcPr>
          <w:p w:rsidR="00C0403B" w:rsidRPr="00A83C96" w:rsidRDefault="00000000" w:rsidP="00A83C96">
            <w:pPr>
              <w:rPr>
                <w:rFonts w:ascii="Arial" w:hAnsi="Arial" w:cs="Arial"/>
                <w:lang w:val="fr-FR"/>
              </w:rPr>
            </w:pPr>
            <w:r w:rsidRPr="00A83C96">
              <w:rPr>
                <w:rFonts w:ascii="Arial" w:hAnsi="Arial" w:cs="Arial"/>
                <w:lang w:val="fr-FR"/>
              </w:rPr>
              <w:t>Proposition d’un visuel pour un autre groupe</w:t>
            </w:r>
          </w:p>
        </w:tc>
        <w:tc>
          <w:tcPr>
            <w:tcW w:w="2208" w:type="dxa"/>
          </w:tcPr>
          <w:p w:rsidR="00C0403B" w:rsidRPr="00A83C96" w:rsidRDefault="00C0403B" w:rsidP="00A83C96">
            <w:pPr>
              <w:rPr>
                <w:rFonts w:ascii="Arial" w:hAnsi="Arial" w:cs="Arial"/>
                <w:lang w:val="fr-FR"/>
              </w:rPr>
            </w:pPr>
          </w:p>
        </w:tc>
        <w:tc>
          <w:tcPr>
            <w:tcW w:w="1842" w:type="dxa"/>
          </w:tcPr>
          <w:p w:rsidR="00C0403B" w:rsidRPr="00A83C96" w:rsidRDefault="00000000" w:rsidP="00A83C96">
            <w:pPr>
              <w:rPr>
                <w:rFonts w:ascii="Arial" w:hAnsi="Arial" w:cs="Arial"/>
              </w:rPr>
            </w:pPr>
            <w:r w:rsidRPr="00A83C96">
              <w:rPr>
                <w:rFonts w:ascii="Arial" w:hAnsi="Arial" w:cs="Arial"/>
              </w:rPr>
              <w:t>2</w:t>
            </w:r>
          </w:p>
        </w:tc>
        <w:tc>
          <w:tcPr>
            <w:tcW w:w="1843" w:type="dxa"/>
          </w:tcPr>
          <w:p w:rsidR="00C0403B" w:rsidRPr="00A83C96" w:rsidRDefault="00C0403B" w:rsidP="00A83C96">
            <w:pPr>
              <w:rPr>
                <w:rFonts w:ascii="Arial" w:hAnsi="Arial" w:cs="Arial"/>
              </w:rPr>
            </w:pPr>
          </w:p>
        </w:tc>
        <w:tc>
          <w:tcPr>
            <w:tcW w:w="2835" w:type="dxa"/>
          </w:tcPr>
          <w:p w:rsidR="00C0403B" w:rsidRPr="00A83C96" w:rsidRDefault="00C0403B" w:rsidP="00A83C96">
            <w:pPr>
              <w:rPr>
                <w:rFonts w:ascii="Arial" w:hAnsi="Arial" w:cs="Arial"/>
              </w:rPr>
            </w:pPr>
          </w:p>
        </w:tc>
      </w:tr>
      <w:tr w:rsidR="00C0403B" w:rsidRPr="00A83C96" w:rsidTr="00A83C96">
        <w:tc>
          <w:tcPr>
            <w:tcW w:w="1728" w:type="dxa"/>
          </w:tcPr>
          <w:p w:rsidR="00C0403B" w:rsidRPr="00A83C96" w:rsidRDefault="00000000" w:rsidP="00A83C96">
            <w:pPr>
              <w:rPr>
                <w:rFonts w:ascii="Arial" w:hAnsi="Arial" w:cs="Arial"/>
                <w:lang w:val="fr-FR"/>
              </w:rPr>
            </w:pPr>
            <w:r w:rsidRPr="00A83C96">
              <w:rPr>
                <w:rFonts w:ascii="Arial" w:hAnsi="Arial" w:cs="Arial"/>
                <w:lang w:val="fr-FR"/>
              </w:rPr>
              <w:t>Aide apportée à un camarade en difficulté</w:t>
            </w:r>
          </w:p>
        </w:tc>
        <w:tc>
          <w:tcPr>
            <w:tcW w:w="2208" w:type="dxa"/>
          </w:tcPr>
          <w:p w:rsidR="00C0403B" w:rsidRPr="00A83C96" w:rsidRDefault="00C0403B" w:rsidP="00A83C96">
            <w:pPr>
              <w:rPr>
                <w:rFonts w:ascii="Arial" w:hAnsi="Arial" w:cs="Arial"/>
                <w:lang w:val="fr-FR"/>
              </w:rPr>
            </w:pPr>
          </w:p>
        </w:tc>
        <w:tc>
          <w:tcPr>
            <w:tcW w:w="1842" w:type="dxa"/>
          </w:tcPr>
          <w:p w:rsidR="00C0403B" w:rsidRPr="00A83C96" w:rsidRDefault="00000000" w:rsidP="00A83C96">
            <w:pPr>
              <w:rPr>
                <w:rFonts w:ascii="Arial" w:hAnsi="Arial" w:cs="Arial"/>
              </w:rPr>
            </w:pPr>
            <w:r w:rsidRPr="00A83C96">
              <w:rPr>
                <w:rFonts w:ascii="Arial" w:hAnsi="Arial" w:cs="Arial"/>
              </w:rPr>
              <w:t>3</w:t>
            </w:r>
          </w:p>
        </w:tc>
        <w:tc>
          <w:tcPr>
            <w:tcW w:w="1843" w:type="dxa"/>
          </w:tcPr>
          <w:p w:rsidR="00C0403B" w:rsidRPr="00A83C96" w:rsidRDefault="00C0403B" w:rsidP="00A83C96">
            <w:pPr>
              <w:rPr>
                <w:rFonts w:ascii="Arial" w:hAnsi="Arial" w:cs="Arial"/>
              </w:rPr>
            </w:pPr>
          </w:p>
        </w:tc>
        <w:tc>
          <w:tcPr>
            <w:tcW w:w="2835" w:type="dxa"/>
          </w:tcPr>
          <w:p w:rsidR="00C0403B" w:rsidRPr="00A83C96" w:rsidRDefault="00C0403B" w:rsidP="00A83C96">
            <w:pPr>
              <w:rPr>
                <w:rFonts w:ascii="Arial" w:hAnsi="Arial" w:cs="Arial"/>
              </w:rPr>
            </w:pPr>
          </w:p>
        </w:tc>
      </w:tr>
      <w:tr w:rsidR="00C0403B" w:rsidRPr="00A83C96" w:rsidTr="00A83C96">
        <w:tc>
          <w:tcPr>
            <w:tcW w:w="1728" w:type="dxa"/>
          </w:tcPr>
          <w:p w:rsidR="00C0403B" w:rsidRPr="00A83C96" w:rsidRDefault="00000000" w:rsidP="00A83C96">
            <w:pPr>
              <w:rPr>
                <w:rFonts w:ascii="Arial" w:hAnsi="Arial" w:cs="Arial"/>
                <w:lang w:val="fr-FR"/>
              </w:rPr>
            </w:pPr>
            <w:r w:rsidRPr="00A83C96">
              <w:rPr>
                <w:rFonts w:ascii="Arial" w:hAnsi="Arial" w:cs="Arial"/>
                <w:lang w:val="fr-FR"/>
              </w:rPr>
              <w:t>Respect d’un délai collectif (article ou maquette)</w:t>
            </w:r>
          </w:p>
        </w:tc>
        <w:tc>
          <w:tcPr>
            <w:tcW w:w="2208" w:type="dxa"/>
          </w:tcPr>
          <w:p w:rsidR="00C0403B" w:rsidRPr="00A83C96" w:rsidRDefault="00C0403B" w:rsidP="00A83C96">
            <w:pPr>
              <w:rPr>
                <w:rFonts w:ascii="Arial" w:hAnsi="Arial" w:cs="Arial"/>
                <w:lang w:val="fr-FR"/>
              </w:rPr>
            </w:pPr>
          </w:p>
        </w:tc>
        <w:tc>
          <w:tcPr>
            <w:tcW w:w="1842" w:type="dxa"/>
          </w:tcPr>
          <w:p w:rsidR="00C0403B" w:rsidRPr="00A83C96" w:rsidRDefault="00000000" w:rsidP="00A83C96">
            <w:pPr>
              <w:rPr>
                <w:rFonts w:ascii="Arial" w:hAnsi="Arial" w:cs="Arial"/>
              </w:rPr>
            </w:pPr>
            <w:r w:rsidRPr="00A83C96">
              <w:rPr>
                <w:rFonts w:ascii="Arial" w:hAnsi="Arial" w:cs="Arial"/>
              </w:rPr>
              <w:t>2</w:t>
            </w:r>
          </w:p>
        </w:tc>
        <w:tc>
          <w:tcPr>
            <w:tcW w:w="1843" w:type="dxa"/>
          </w:tcPr>
          <w:p w:rsidR="00C0403B" w:rsidRPr="00A83C96" w:rsidRDefault="00C0403B" w:rsidP="00A83C96">
            <w:pPr>
              <w:rPr>
                <w:rFonts w:ascii="Arial" w:hAnsi="Arial" w:cs="Arial"/>
              </w:rPr>
            </w:pPr>
          </w:p>
        </w:tc>
        <w:tc>
          <w:tcPr>
            <w:tcW w:w="2835" w:type="dxa"/>
          </w:tcPr>
          <w:p w:rsidR="00C0403B" w:rsidRPr="00A83C96" w:rsidRDefault="00C0403B" w:rsidP="00A83C96">
            <w:pPr>
              <w:rPr>
                <w:rFonts w:ascii="Arial" w:hAnsi="Arial" w:cs="Arial"/>
              </w:rPr>
            </w:pPr>
          </w:p>
        </w:tc>
      </w:tr>
      <w:tr w:rsidR="00C0403B" w:rsidRPr="00A83C96" w:rsidTr="00A83C96">
        <w:tc>
          <w:tcPr>
            <w:tcW w:w="1728" w:type="dxa"/>
          </w:tcPr>
          <w:p w:rsidR="00C0403B" w:rsidRPr="00A83C96" w:rsidRDefault="00000000" w:rsidP="00A83C96">
            <w:pPr>
              <w:rPr>
                <w:rFonts w:ascii="Arial" w:hAnsi="Arial" w:cs="Arial"/>
                <w:lang w:val="fr-FR"/>
              </w:rPr>
            </w:pPr>
            <w:r w:rsidRPr="00A83C96">
              <w:rPr>
                <w:rFonts w:ascii="Arial" w:hAnsi="Arial" w:cs="Arial"/>
                <w:lang w:val="fr-FR"/>
              </w:rPr>
              <w:t>Prise de parole pendant un débat ou vote éditorial</w:t>
            </w:r>
          </w:p>
        </w:tc>
        <w:tc>
          <w:tcPr>
            <w:tcW w:w="2208" w:type="dxa"/>
          </w:tcPr>
          <w:p w:rsidR="00C0403B" w:rsidRPr="00A83C96" w:rsidRDefault="00C0403B" w:rsidP="00A83C96">
            <w:pPr>
              <w:rPr>
                <w:rFonts w:ascii="Arial" w:hAnsi="Arial" w:cs="Arial"/>
                <w:lang w:val="fr-FR"/>
              </w:rPr>
            </w:pPr>
          </w:p>
        </w:tc>
        <w:tc>
          <w:tcPr>
            <w:tcW w:w="1842" w:type="dxa"/>
          </w:tcPr>
          <w:p w:rsidR="00C0403B" w:rsidRPr="00A83C96" w:rsidRDefault="00000000" w:rsidP="00A83C96">
            <w:pPr>
              <w:rPr>
                <w:rFonts w:ascii="Arial" w:hAnsi="Arial" w:cs="Arial"/>
              </w:rPr>
            </w:pPr>
            <w:r w:rsidRPr="00A83C96">
              <w:rPr>
                <w:rFonts w:ascii="Arial" w:hAnsi="Arial" w:cs="Arial"/>
              </w:rPr>
              <w:t>2</w:t>
            </w:r>
          </w:p>
        </w:tc>
        <w:tc>
          <w:tcPr>
            <w:tcW w:w="1843" w:type="dxa"/>
          </w:tcPr>
          <w:p w:rsidR="00C0403B" w:rsidRPr="00A83C96" w:rsidRDefault="00C0403B" w:rsidP="00A83C96">
            <w:pPr>
              <w:rPr>
                <w:rFonts w:ascii="Arial" w:hAnsi="Arial" w:cs="Arial"/>
              </w:rPr>
            </w:pPr>
          </w:p>
        </w:tc>
        <w:tc>
          <w:tcPr>
            <w:tcW w:w="2835" w:type="dxa"/>
          </w:tcPr>
          <w:p w:rsidR="00C0403B" w:rsidRPr="00A83C96" w:rsidRDefault="00C0403B" w:rsidP="00A83C96">
            <w:pPr>
              <w:rPr>
                <w:rFonts w:ascii="Arial" w:hAnsi="Arial" w:cs="Arial"/>
              </w:rPr>
            </w:pPr>
          </w:p>
        </w:tc>
      </w:tr>
      <w:tr w:rsidR="00C0403B" w:rsidRPr="00A83C96" w:rsidTr="00A83C96">
        <w:tc>
          <w:tcPr>
            <w:tcW w:w="1728" w:type="dxa"/>
          </w:tcPr>
          <w:p w:rsidR="00C0403B" w:rsidRPr="00A83C96" w:rsidRDefault="00000000" w:rsidP="00A83C96">
            <w:pPr>
              <w:rPr>
                <w:rFonts w:ascii="Arial" w:hAnsi="Arial" w:cs="Arial"/>
                <w:lang w:val="fr-FR"/>
              </w:rPr>
            </w:pPr>
            <w:r w:rsidRPr="00A83C96">
              <w:rPr>
                <w:rFonts w:ascii="Arial" w:hAnsi="Arial" w:cs="Arial"/>
                <w:lang w:val="fr-FR"/>
              </w:rPr>
              <w:t>Contribution à la Une ou au sommaire</w:t>
            </w:r>
          </w:p>
        </w:tc>
        <w:tc>
          <w:tcPr>
            <w:tcW w:w="2208" w:type="dxa"/>
          </w:tcPr>
          <w:p w:rsidR="00C0403B" w:rsidRPr="00A83C96" w:rsidRDefault="00C0403B" w:rsidP="00A83C96">
            <w:pPr>
              <w:rPr>
                <w:rFonts w:ascii="Arial" w:hAnsi="Arial" w:cs="Arial"/>
                <w:lang w:val="fr-FR"/>
              </w:rPr>
            </w:pPr>
          </w:p>
        </w:tc>
        <w:tc>
          <w:tcPr>
            <w:tcW w:w="1842" w:type="dxa"/>
          </w:tcPr>
          <w:p w:rsidR="00C0403B" w:rsidRPr="00A83C96" w:rsidRDefault="00000000" w:rsidP="00A83C96">
            <w:pPr>
              <w:rPr>
                <w:rFonts w:ascii="Arial" w:hAnsi="Arial" w:cs="Arial"/>
              </w:rPr>
            </w:pPr>
            <w:r w:rsidRPr="00A83C96">
              <w:rPr>
                <w:rFonts w:ascii="Arial" w:hAnsi="Arial" w:cs="Arial"/>
              </w:rPr>
              <w:t>3</w:t>
            </w:r>
          </w:p>
        </w:tc>
        <w:tc>
          <w:tcPr>
            <w:tcW w:w="1843" w:type="dxa"/>
          </w:tcPr>
          <w:p w:rsidR="00C0403B" w:rsidRPr="00A83C96" w:rsidRDefault="00C0403B" w:rsidP="00A83C96">
            <w:pPr>
              <w:rPr>
                <w:rFonts w:ascii="Arial" w:hAnsi="Arial" w:cs="Arial"/>
              </w:rPr>
            </w:pPr>
          </w:p>
        </w:tc>
        <w:tc>
          <w:tcPr>
            <w:tcW w:w="2835" w:type="dxa"/>
          </w:tcPr>
          <w:p w:rsidR="00C0403B" w:rsidRPr="00A83C96" w:rsidRDefault="00C0403B" w:rsidP="00A83C96">
            <w:pPr>
              <w:rPr>
                <w:rFonts w:ascii="Arial" w:hAnsi="Arial" w:cs="Arial"/>
              </w:rPr>
            </w:pPr>
          </w:p>
        </w:tc>
      </w:tr>
      <w:tr w:rsidR="00C0403B" w:rsidRPr="00A83C96" w:rsidTr="00A83C96">
        <w:tc>
          <w:tcPr>
            <w:tcW w:w="1728" w:type="dxa"/>
          </w:tcPr>
          <w:p w:rsidR="00C0403B" w:rsidRPr="00A83C96" w:rsidRDefault="00000000" w:rsidP="00A83C96">
            <w:pPr>
              <w:rPr>
                <w:rFonts w:ascii="Arial" w:hAnsi="Arial" w:cs="Arial"/>
                <w:lang w:val="fr-FR"/>
              </w:rPr>
            </w:pPr>
            <w:r w:rsidRPr="00A83C96">
              <w:rPr>
                <w:rFonts w:ascii="Arial" w:hAnsi="Arial" w:cs="Arial"/>
                <w:lang w:val="fr-FR"/>
              </w:rPr>
              <w:t>Réalisation d’une mission inter-rôle (rédacteur + illustrateur + maquettiste)</w:t>
            </w:r>
          </w:p>
        </w:tc>
        <w:tc>
          <w:tcPr>
            <w:tcW w:w="2208" w:type="dxa"/>
          </w:tcPr>
          <w:p w:rsidR="00C0403B" w:rsidRPr="00A83C96" w:rsidRDefault="00C0403B" w:rsidP="00A83C96">
            <w:pPr>
              <w:rPr>
                <w:rFonts w:ascii="Arial" w:hAnsi="Arial" w:cs="Arial"/>
                <w:lang w:val="fr-FR"/>
              </w:rPr>
            </w:pPr>
          </w:p>
        </w:tc>
        <w:tc>
          <w:tcPr>
            <w:tcW w:w="1842" w:type="dxa"/>
          </w:tcPr>
          <w:p w:rsidR="00C0403B" w:rsidRPr="00A83C96" w:rsidRDefault="00000000" w:rsidP="00A83C96">
            <w:pPr>
              <w:rPr>
                <w:rFonts w:ascii="Arial" w:hAnsi="Arial" w:cs="Arial"/>
              </w:rPr>
            </w:pPr>
            <w:r w:rsidRPr="00A83C96">
              <w:rPr>
                <w:rFonts w:ascii="Arial" w:hAnsi="Arial" w:cs="Arial"/>
              </w:rPr>
              <w:t>4</w:t>
            </w:r>
          </w:p>
        </w:tc>
        <w:tc>
          <w:tcPr>
            <w:tcW w:w="1843" w:type="dxa"/>
          </w:tcPr>
          <w:p w:rsidR="00C0403B" w:rsidRPr="00A83C96" w:rsidRDefault="00C0403B" w:rsidP="00A83C96">
            <w:pPr>
              <w:rPr>
                <w:rFonts w:ascii="Arial" w:hAnsi="Arial" w:cs="Arial"/>
              </w:rPr>
            </w:pPr>
          </w:p>
        </w:tc>
        <w:tc>
          <w:tcPr>
            <w:tcW w:w="2835" w:type="dxa"/>
          </w:tcPr>
          <w:p w:rsidR="00C0403B" w:rsidRPr="00A83C96" w:rsidRDefault="00C0403B" w:rsidP="00A83C96">
            <w:pPr>
              <w:rPr>
                <w:rFonts w:ascii="Arial" w:hAnsi="Arial" w:cs="Arial"/>
              </w:rPr>
            </w:pPr>
          </w:p>
        </w:tc>
      </w:tr>
      <w:tr w:rsidR="00C0403B" w:rsidRPr="00A83C96" w:rsidTr="00A83C96">
        <w:tc>
          <w:tcPr>
            <w:tcW w:w="1728" w:type="dxa"/>
          </w:tcPr>
          <w:p w:rsidR="00C0403B" w:rsidRPr="00A83C96" w:rsidRDefault="00000000" w:rsidP="00A83C96">
            <w:pPr>
              <w:rPr>
                <w:rFonts w:ascii="Arial" w:hAnsi="Arial" w:cs="Arial"/>
                <w:lang w:val="fr-FR"/>
              </w:rPr>
            </w:pPr>
            <w:r w:rsidRPr="00A83C96">
              <w:rPr>
                <w:rFonts w:ascii="Arial" w:hAnsi="Arial" w:cs="Arial"/>
                <w:lang w:val="fr-FR"/>
              </w:rPr>
              <w:t>Proposition collective d’un titre accrocheur</w:t>
            </w:r>
          </w:p>
        </w:tc>
        <w:tc>
          <w:tcPr>
            <w:tcW w:w="2208" w:type="dxa"/>
          </w:tcPr>
          <w:p w:rsidR="00C0403B" w:rsidRPr="00A83C96" w:rsidRDefault="00C0403B" w:rsidP="00A83C96">
            <w:pPr>
              <w:rPr>
                <w:rFonts w:ascii="Arial" w:hAnsi="Arial" w:cs="Arial"/>
                <w:lang w:val="fr-FR"/>
              </w:rPr>
            </w:pPr>
          </w:p>
        </w:tc>
        <w:tc>
          <w:tcPr>
            <w:tcW w:w="1842" w:type="dxa"/>
          </w:tcPr>
          <w:p w:rsidR="00C0403B" w:rsidRPr="00A83C96" w:rsidRDefault="00000000" w:rsidP="00A83C96">
            <w:pPr>
              <w:rPr>
                <w:rFonts w:ascii="Arial" w:hAnsi="Arial" w:cs="Arial"/>
              </w:rPr>
            </w:pPr>
            <w:r w:rsidRPr="00A83C96">
              <w:rPr>
                <w:rFonts w:ascii="Arial" w:hAnsi="Arial" w:cs="Arial"/>
              </w:rPr>
              <w:t>1</w:t>
            </w:r>
          </w:p>
        </w:tc>
        <w:tc>
          <w:tcPr>
            <w:tcW w:w="1843" w:type="dxa"/>
          </w:tcPr>
          <w:p w:rsidR="00C0403B" w:rsidRPr="00A83C96" w:rsidRDefault="00C0403B" w:rsidP="00A83C96">
            <w:pPr>
              <w:rPr>
                <w:rFonts w:ascii="Arial" w:hAnsi="Arial" w:cs="Arial"/>
              </w:rPr>
            </w:pPr>
          </w:p>
        </w:tc>
        <w:tc>
          <w:tcPr>
            <w:tcW w:w="2835" w:type="dxa"/>
          </w:tcPr>
          <w:p w:rsidR="00C0403B" w:rsidRPr="00A83C96" w:rsidRDefault="00C0403B" w:rsidP="00A83C96">
            <w:pPr>
              <w:rPr>
                <w:rFonts w:ascii="Arial" w:hAnsi="Arial" w:cs="Arial"/>
              </w:rPr>
            </w:pPr>
          </w:p>
        </w:tc>
      </w:tr>
      <w:tr w:rsidR="00C0403B" w:rsidRPr="00A83C96" w:rsidTr="00A83C96">
        <w:tc>
          <w:tcPr>
            <w:tcW w:w="1728" w:type="dxa"/>
          </w:tcPr>
          <w:p w:rsidR="00C0403B" w:rsidRPr="00A83C96" w:rsidRDefault="00000000" w:rsidP="00A83C96">
            <w:pPr>
              <w:rPr>
                <w:rFonts w:ascii="Arial" w:hAnsi="Arial" w:cs="Arial"/>
                <w:lang w:val="fr-FR"/>
              </w:rPr>
            </w:pPr>
            <w:r w:rsidRPr="00A83C96">
              <w:rPr>
                <w:rFonts w:ascii="Arial" w:hAnsi="Arial" w:cs="Arial"/>
                <w:lang w:val="fr-FR"/>
              </w:rPr>
              <w:t>Participation à une réunion de validation finale</w:t>
            </w:r>
          </w:p>
        </w:tc>
        <w:tc>
          <w:tcPr>
            <w:tcW w:w="2208" w:type="dxa"/>
          </w:tcPr>
          <w:p w:rsidR="00C0403B" w:rsidRPr="00A83C96" w:rsidRDefault="00C0403B" w:rsidP="00A83C96">
            <w:pPr>
              <w:rPr>
                <w:rFonts w:ascii="Arial" w:hAnsi="Arial" w:cs="Arial"/>
                <w:lang w:val="fr-FR"/>
              </w:rPr>
            </w:pPr>
          </w:p>
        </w:tc>
        <w:tc>
          <w:tcPr>
            <w:tcW w:w="1842" w:type="dxa"/>
          </w:tcPr>
          <w:p w:rsidR="00C0403B" w:rsidRPr="00A83C96" w:rsidRDefault="00000000" w:rsidP="00A83C96">
            <w:pPr>
              <w:rPr>
                <w:rFonts w:ascii="Arial" w:hAnsi="Arial" w:cs="Arial"/>
              </w:rPr>
            </w:pPr>
            <w:r w:rsidRPr="00A83C96">
              <w:rPr>
                <w:rFonts w:ascii="Arial" w:hAnsi="Arial" w:cs="Arial"/>
              </w:rPr>
              <w:t>3</w:t>
            </w:r>
          </w:p>
        </w:tc>
        <w:tc>
          <w:tcPr>
            <w:tcW w:w="1843" w:type="dxa"/>
          </w:tcPr>
          <w:p w:rsidR="00C0403B" w:rsidRPr="00A83C96" w:rsidRDefault="00C0403B" w:rsidP="00A83C96">
            <w:pPr>
              <w:rPr>
                <w:rFonts w:ascii="Arial" w:hAnsi="Arial" w:cs="Arial"/>
              </w:rPr>
            </w:pPr>
          </w:p>
        </w:tc>
        <w:tc>
          <w:tcPr>
            <w:tcW w:w="2835" w:type="dxa"/>
          </w:tcPr>
          <w:p w:rsidR="00C0403B" w:rsidRPr="00A83C96" w:rsidRDefault="00C0403B" w:rsidP="00A83C96">
            <w:pPr>
              <w:rPr>
                <w:rFonts w:ascii="Arial" w:hAnsi="Arial" w:cs="Arial"/>
              </w:rPr>
            </w:pPr>
          </w:p>
        </w:tc>
      </w:tr>
      <w:tr w:rsidR="00C0403B" w:rsidRPr="00A83C96" w:rsidTr="00A83C96">
        <w:tc>
          <w:tcPr>
            <w:tcW w:w="1728" w:type="dxa"/>
          </w:tcPr>
          <w:p w:rsidR="00C0403B" w:rsidRPr="00A83C96" w:rsidRDefault="00000000" w:rsidP="00A83C96">
            <w:pPr>
              <w:rPr>
                <w:rFonts w:ascii="Arial" w:hAnsi="Arial" w:cs="Arial"/>
                <w:lang w:val="fr-FR"/>
              </w:rPr>
            </w:pPr>
            <w:r w:rsidRPr="00A83C96">
              <w:rPr>
                <w:rFonts w:ascii="Arial" w:hAnsi="Arial" w:cs="Arial"/>
                <w:lang w:val="fr-FR"/>
              </w:rPr>
              <w:t>Production d’un contenu en équipe (infographie, enquête…)</w:t>
            </w:r>
          </w:p>
        </w:tc>
        <w:tc>
          <w:tcPr>
            <w:tcW w:w="2208" w:type="dxa"/>
          </w:tcPr>
          <w:p w:rsidR="00C0403B" w:rsidRPr="00A83C96" w:rsidRDefault="00C0403B" w:rsidP="00A83C96">
            <w:pPr>
              <w:rPr>
                <w:rFonts w:ascii="Arial" w:hAnsi="Arial" w:cs="Arial"/>
                <w:lang w:val="fr-FR"/>
              </w:rPr>
            </w:pPr>
          </w:p>
        </w:tc>
        <w:tc>
          <w:tcPr>
            <w:tcW w:w="1842" w:type="dxa"/>
          </w:tcPr>
          <w:p w:rsidR="00C0403B" w:rsidRPr="00A83C96" w:rsidRDefault="00000000" w:rsidP="00A83C96">
            <w:pPr>
              <w:rPr>
                <w:rFonts w:ascii="Arial" w:hAnsi="Arial" w:cs="Arial"/>
              </w:rPr>
            </w:pPr>
            <w:r w:rsidRPr="00A83C96">
              <w:rPr>
                <w:rFonts w:ascii="Arial" w:hAnsi="Arial" w:cs="Arial"/>
              </w:rPr>
              <w:t>5</w:t>
            </w:r>
          </w:p>
        </w:tc>
        <w:tc>
          <w:tcPr>
            <w:tcW w:w="1843" w:type="dxa"/>
          </w:tcPr>
          <w:p w:rsidR="00C0403B" w:rsidRPr="00A83C96" w:rsidRDefault="00C0403B" w:rsidP="00A83C96">
            <w:pPr>
              <w:rPr>
                <w:rFonts w:ascii="Arial" w:hAnsi="Arial" w:cs="Arial"/>
              </w:rPr>
            </w:pPr>
          </w:p>
        </w:tc>
        <w:tc>
          <w:tcPr>
            <w:tcW w:w="2835" w:type="dxa"/>
          </w:tcPr>
          <w:p w:rsidR="00C0403B" w:rsidRPr="00A83C96" w:rsidRDefault="00C0403B" w:rsidP="00A83C96">
            <w:pPr>
              <w:rPr>
                <w:rFonts w:ascii="Arial" w:hAnsi="Arial" w:cs="Arial"/>
              </w:rPr>
            </w:pPr>
          </w:p>
        </w:tc>
      </w:tr>
    </w:tbl>
    <w:p w:rsidR="00C0403B" w:rsidRPr="00A83C96" w:rsidRDefault="00000000" w:rsidP="00A83C96">
      <w:pPr>
        <w:rPr>
          <w:rFonts w:ascii="Arial" w:hAnsi="Arial" w:cs="Arial"/>
        </w:rPr>
      </w:pPr>
      <w:r w:rsidRPr="00A83C96">
        <w:rPr>
          <w:rFonts w:ascii="Arial" w:hAnsi="Arial" w:cs="Arial"/>
        </w:rPr>
        <w:lastRenderedPageBreak/>
        <w:br/>
      </w:r>
      <w:proofErr w:type="spellStart"/>
      <w:r w:rsidRPr="00A83C96">
        <w:rPr>
          <w:rFonts w:ascii="Arial" w:hAnsi="Arial" w:cs="Arial"/>
        </w:rPr>
        <w:t>Barème</w:t>
      </w:r>
      <w:proofErr w:type="spellEnd"/>
      <w:r w:rsidRPr="00A83C96">
        <w:rPr>
          <w:rFonts w:ascii="Arial" w:hAnsi="Arial" w:cs="Arial"/>
        </w:rPr>
        <w:t xml:space="preserve"> </w:t>
      </w:r>
      <w:proofErr w:type="spellStart"/>
      <w:proofErr w:type="gramStart"/>
      <w:r w:rsidRPr="00A83C96">
        <w:rPr>
          <w:rFonts w:ascii="Arial" w:hAnsi="Arial" w:cs="Arial"/>
        </w:rPr>
        <w:t>indicatif</w:t>
      </w:r>
      <w:proofErr w:type="spellEnd"/>
      <w:r w:rsidRPr="00A83C96">
        <w:rPr>
          <w:rFonts w:ascii="Arial" w:hAnsi="Arial" w:cs="Arial"/>
        </w:rPr>
        <w:t xml:space="preserve"> :</w:t>
      </w:r>
      <w:proofErr w:type="gramEnd"/>
      <w:r w:rsidRPr="00A83C96">
        <w:rPr>
          <w:rFonts w:ascii="Arial" w:hAnsi="Arial" w:cs="Arial"/>
        </w:rPr>
        <w:br/>
      </w:r>
    </w:p>
    <w:p w:rsidR="00C0403B" w:rsidRPr="00A83C96" w:rsidRDefault="00000000" w:rsidP="00A83C96">
      <w:pPr>
        <w:rPr>
          <w:rFonts w:ascii="Arial" w:hAnsi="Arial" w:cs="Arial"/>
        </w:rPr>
      </w:pPr>
      <w:r w:rsidRPr="00A83C96">
        <w:rPr>
          <w:rFonts w:ascii="Arial" w:hAnsi="Arial" w:cs="Arial"/>
        </w:rPr>
        <w:t xml:space="preserve">- Entre 35 et 40 </w:t>
      </w:r>
      <w:proofErr w:type="gramStart"/>
      <w:r w:rsidRPr="00A83C96">
        <w:rPr>
          <w:rFonts w:ascii="Arial" w:hAnsi="Arial" w:cs="Arial"/>
        </w:rPr>
        <w:t>points :</w:t>
      </w:r>
      <w:proofErr w:type="gramEnd"/>
      <w:r w:rsidRPr="00A83C96">
        <w:rPr>
          <w:rFonts w:ascii="Arial" w:hAnsi="Arial" w:cs="Arial"/>
        </w:rPr>
        <w:t xml:space="preserve"> </w:t>
      </w:r>
      <w:r w:rsidR="00A83C96" w:rsidRPr="00A83C96">
        <w:rPr>
          <w:rFonts w:ascii="Arial" w:hAnsi="Arial" w:cs="Arial"/>
        </w:rPr>
        <w:t>c</w:t>
      </w:r>
      <w:r w:rsidRPr="00A83C96">
        <w:rPr>
          <w:rFonts w:ascii="Arial" w:hAnsi="Arial" w:cs="Arial"/>
        </w:rPr>
        <w:t xml:space="preserve">ollaboration </w:t>
      </w:r>
      <w:proofErr w:type="spellStart"/>
      <w:r w:rsidRPr="00A83C96">
        <w:rPr>
          <w:rFonts w:ascii="Arial" w:hAnsi="Arial" w:cs="Arial"/>
        </w:rPr>
        <w:t>exemplaire</w:t>
      </w:r>
      <w:proofErr w:type="spellEnd"/>
    </w:p>
    <w:p w:rsidR="00C0403B" w:rsidRPr="00A83C96" w:rsidRDefault="00000000" w:rsidP="00A83C96">
      <w:pPr>
        <w:rPr>
          <w:rFonts w:ascii="Arial" w:hAnsi="Arial" w:cs="Arial"/>
          <w:lang w:val="fr-FR"/>
        </w:rPr>
      </w:pPr>
      <w:r w:rsidRPr="00A83C96">
        <w:rPr>
          <w:rFonts w:ascii="Arial" w:hAnsi="Arial" w:cs="Arial"/>
          <w:lang w:val="fr-FR"/>
        </w:rPr>
        <w:t xml:space="preserve">- Entre 25 et 34 points : </w:t>
      </w:r>
      <w:r w:rsidR="00A83C96" w:rsidRPr="00A83C96">
        <w:rPr>
          <w:rFonts w:ascii="Arial" w:hAnsi="Arial" w:cs="Arial"/>
          <w:lang w:val="fr-FR"/>
        </w:rPr>
        <w:t>b</w:t>
      </w:r>
      <w:r w:rsidRPr="00A83C96">
        <w:rPr>
          <w:rFonts w:ascii="Arial" w:hAnsi="Arial" w:cs="Arial"/>
          <w:lang w:val="fr-FR"/>
        </w:rPr>
        <w:t>onne participation</w:t>
      </w:r>
    </w:p>
    <w:p w:rsidR="00C0403B" w:rsidRPr="00A83C96" w:rsidRDefault="00000000" w:rsidP="00A83C96">
      <w:pPr>
        <w:rPr>
          <w:rFonts w:ascii="Arial" w:hAnsi="Arial" w:cs="Arial"/>
          <w:lang w:val="fr-FR"/>
        </w:rPr>
      </w:pPr>
      <w:r w:rsidRPr="00A83C96">
        <w:rPr>
          <w:rFonts w:ascii="Arial" w:hAnsi="Arial" w:cs="Arial"/>
          <w:lang w:val="fr-FR"/>
        </w:rPr>
        <w:t xml:space="preserve">- Entre 15 et 24 points : </w:t>
      </w:r>
      <w:r w:rsidR="00A83C96" w:rsidRPr="00A83C96">
        <w:rPr>
          <w:rFonts w:ascii="Arial" w:hAnsi="Arial" w:cs="Arial"/>
          <w:lang w:val="fr-FR"/>
        </w:rPr>
        <w:t>c</w:t>
      </w:r>
      <w:r w:rsidRPr="00A83C96">
        <w:rPr>
          <w:rFonts w:ascii="Arial" w:hAnsi="Arial" w:cs="Arial"/>
          <w:lang w:val="fr-FR"/>
        </w:rPr>
        <w:t>ollaboration minimale</w:t>
      </w:r>
    </w:p>
    <w:p w:rsidR="00C0403B" w:rsidRPr="00A83C96" w:rsidRDefault="00000000" w:rsidP="00A83C96">
      <w:pPr>
        <w:rPr>
          <w:rFonts w:ascii="Arial" w:hAnsi="Arial" w:cs="Arial"/>
          <w:lang w:val="fr-FR"/>
        </w:rPr>
      </w:pPr>
      <w:r w:rsidRPr="00A83C96">
        <w:rPr>
          <w:rFonts w:ascii="Arial" w:hAnsi="Arial" w:cs="Arial"/>
          <w:lang w:val="fr-FR"/>
        </w:rPr>
        <w:t xml:space="preserve">- Moins de 15 points : </w:t>
      </w:r>
      <w:r w:rsidR="00A83C96" w:rsidRPr="00A83C96">
        <w:rPr>
          <w:rFonts w:ascii="Arial" w:hAnsi="Arial" w:cs="Arial"/>
        </w:rPr>
        <w:t>p</w:t>
      </w:r>
      <w:proofErr w:type="spellStart"/>
      <w:r w:rsidRPr="00A83C96">
        <w:rPr>
          <w:rFonts w:ascii="Arial" w:hAnsi="Arial" w:cs="Arial"/>
          <w:lang w:val="fr-FR"/>
        </w:rPr>
        <w:t>articipation</w:t>
      </w:r>
      <w:proofErr w:type="spellEnd"/>
      <w:r w:rsidRPr="00A83C96">
        <w:rPr>
          <w:rFonts w:ascii="Arial" w:hAnsi="Arial" w:cs="Arial"/>
          <w:lang w:val="fr-FR"/>
        </w:rPr>
        <w:t xml:space="preserve"> à renforcer</w:t>
      </w:r>
    </w:p>
    <w:sectPr w:rsidR="00C0403B" w:rsidRPr="00A83C96" w:rsidSect="00A83C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1050879103">
    <w:abstractNumId w:val="8"/>
  </w:num>
  <w:num w:numId="2" w16cid:durableId="1260066968">
    <w:abstractNumId w:val="6"/>
  </w:num>
  <w:num w:numId="3" w16cid:durableId="1092357745">
    <w:abstractNumId w:val="5"/>
  </w:num>
  <w:num w:numId="4" w16cid:durableId="1497765996">
    <w:abstractNumId w:val="4"/>
  </w:num>
  <w:num w:numId="5" w16cid:durableId="234127132">
    <w:abstractNumId w:val="7"/>
  </w:num>
  <w:num w:numId="6" w16cid:durableId="176039385">
    <w:abstractNumId w:val="3"/>
  </w:num>
  <w:num w:numId="7" w16cid:durableId="916398551">
    <w:abstractNumId w:val="2"/>
  </w:num>
  <w:num w:numId="8" w16cid:durableId="1550654486">
    <w:abstractNumId w:val="1"/>
  </w:num>
  <w:num w:numId="9" w16cid:durableId="597641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A83C96"/>
    <w:rsid w:val="00AA1D8D"/>
    <w:rsid w:val="00B47730"/>
    <w:rsid w:val="00C0403B"/>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4E67B5"/>
  <w14:defaultImageDpi w14:val="300"/>
  <w15:docId w15:val="{4480671E-D1C8-9E43-9624-FD3BF77D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Microsoft Office User</cp:lastModifiedBy>
  <cp:revision>2</cp:revision>
  <dcterms:created xsi:type="dcterms:W3CDTF">2025-05-25T15:38:00Z</dcterms:created>
  <dcterms:modified xsi:type="dcterms:W3CDTF">2025-05-25T15:38:00Z</dcterms:modified>
  <cp:category/>
</cp:coreProperties>
</file>