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Arial.TTF.odttf" ContentType="application/vnd.openxmlformats-officedocument.obfuscatedFont"/>
  <Override PartName="/word/fonts/Arialbd.TTF.odttf" ContentType="application/vnd.openxmlformats-officedocument.obfuscatedFont"/>
  <Override PartName="/word/fonts/Arialbi.TTF.odttf" ContentType="application/vnd.openxmlformats-officedocument.obfuscatedFont"/>
  <Override PartName="/word/fonts/Ariali.TTF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line="314" w:lineRule="exact" w:after="120"/>
      </w:pPr>
      <w:r>
        <w:rPr>
          <w:rFonts w:ascii="Arial" w:hAnsi="Arial" w:eastAsia="Arial" w:cs="Arial"/>
          <w:b/>
          <w:sz w:val="28"/>
          <w:szCs w:val="28"/>
        </w:rPr>
        <w:t>Grille enseignante sur De amicitia</w:t>
      </w:r>
    </w:p>
    <w:p>
      <w:pPr>
        <w:spacing w:after="100" w:line="314" w:lineRule="exact"/>
      </w:pPr>
      <w:r>
        <w:rPr>
          <w:rFonts w:ascii="Arial" w:hAnsi="Arial" w:eastAsia="Arial" w:cs="Arial"/>
          <w:b w:val="0"/>
          <w:sz w:val="28"/>
          <w:szCs w:val="28"/>
        </w:rPr>
        <w:t>Élève : __________________  Classe : _____  Date : ______</w:t>
      </w:r>
    </w:p>
    <w:p>
      <w:pPr>
        <w:spacing w:after="100" w:line="314" w:lineRule="exact"/>
      </w:pPr>
      <w:r>
        <w:rPr>
          <w:rFonts w:ascii="Arial" w:hAnsi="Arial" w:eastAsia="Arial" w:cs="Arial"/>
          <w:b w:val="0"/>
          <w:sz w:val="28"/>
          <w:szCs w:val="28"/>
        </w:rPr>
        <w:t>Aides données : _______________________________________</w:t>
      </w:r>
    </w:p>
    <w:p>
      <w:pPr>
        <w:spacing w:after="100" w:line="314" w:lineRule="exact"/>
      </w:pPr>
      <w:r>
        <w:rPr>
          <w:rFonts w:ascii="Arial" w:hAnsi="Arial" w:eastAsia="Arial" w:cs="Arial"/>
          <w:b w:val="0"/>
          <w:sz w:val="28"/>
          <w:szCs w:val="28"/>
        </w:rPr>
        <w:t>A : acquis dans la tâche ; EC : en cours ; NA : non acquis ; NO : non observé. Noter une preuve et les aides utilisées.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309"/>
        <w:gridCol w:w="624"/>
        <w:gridCol w:w="624"/>
        <w:gridCol w:w="624"/>
        <w:gridCol w:w="624"/>
        <w:gridCol w:w="3175"/>
      </w:tblGrid>
      <w:tr>
        <w:trPr>
          <w:tblHeader/>
          <w:cantSplit/>
        </w:trPr>
        <w:tc>
          <w:tcPr>
            <w:tcW w:type="dxa" w:w="4309"/>
            <w:vAlign w:val="center"/>
            <w:tcMar>
              <w:top w:w="60" w:type="dxa"/>
              <w:bottom w:w="60" w:type="dxa"/>
              <w:left w:w="70" w:type="dxa"/>
              <w:right w:w="70" w:type="dxa"/>
            </w:tcMar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after="0" w:before="0" w:line="314" w:lineRule="exact"/>
              <w:jc w:val="center"/>
            </w:pPr>
            <w:r>
              <w:rPr>
                <w:rFonts w:ascii="Arial" w:hAnsi="Arial" w:eastAsia="Arial" w:cs="Arial"/>
                <w:b/>
                <w:sz w:val="28"/>
                <w:szCs w:val="28"/>
              </w:rPr>
              <w:t>Compétence observable</w:t>
            </w:r>
          </w:p>
        </w:tc>
        <w:tc>
          <w:tcPr>
            <w:tcW w:type="dxa" w:w="624"/>
            <w:vAlign w:val="center"/>
            <w:tcMar>
              <w:top w:w="60" w:type="dxa"/>
              <w:bottom w:w="60" w:type="dxa"/>
              <w:left w:w="70" w:type="dxa"/>
              <w:right w:w="70" w:type="dxa"/>
            </w:tcMar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after="0" w:before="0" w:line="314" w:lineRule="exact"/>
              <w:jc w:val="center"/>
            </w:pPr>
            <w:r>
              <w:rPr>
                <w:rFonts w:ascii="Arial" w:hAnsi="Arial" w:eastAsia="Arial" w:cs="Arial"/>
                <w:b/>
                <w:sz w:val="28"/>
                <w:szCs w:val="28"/>
              </w:rPr>
              <w:t>A</w:t>
            </w:r>
          </w:p>
        </w:tc>
        <w:tc>
          <w:tcPr>
            <w:tcW w:type="dxa" w:w="624"/>
            <w:vAlign w:val="center"/>
            <w:tcMar>
              <w:top w:w="60" w:type="dxa"/>
              <w:bottom w:w="60" w:type="dxa"/>
              <w:left w:w="70" w:type="dxa"/>
              <w:right w:w="70" w:type="dxa"/>
            </w:tcMar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after="0" w:before="0" w:line="314" w:lineRule="exact"/>
              <w:jc w:val="center"/>
            </w:pPr>
            <w:r>
              <w:rPr>
                <w:rFonts w:ascii="Arial" w:hAnsi="Arial" w:eastAsia="Arial" w:cs="Arial"/>
                <w:b/>
                <w:sz w:val="28"/>
                <w:szCs w:val="28"/>
              </w:rPr>
              <w:t>EC</w:t>
            </w:r>
          </w:p>
        </w:tc>
        <w:tc>
          <w:tcPr>
            <w:tcW w:type="dxa" w:w="624"/>
            <w:vAlign w:val="center"/>
            <w:tcMar>
              <w:top w:w="60" w:type="dxa"/>
              <w:bottom w:w="60" w:type="dxa"/>
              <w:left w:w="70" w:type="dxa"/>
              <w:right w:w="70" w:type="dxa"/>
            </w:tcMar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after="0" w:before="0" w:line="314" w:lineRule="exact"/>
              <w:jc w:val="center"/>
            </w:pPr>
            <w:r>
              <w:rPr>
                <w:rFonts w:ascii="Arial" w:hAnsi="Arial" w:eastAsia="Arial" w:cs="Arial"/>
                <w:b/>
                <w:sz w:val="28"/>
                <w:szCs w:val="28"/>
              </w:rPr>
              <w:t>NA</w:t>
            </w:r>
          </w:p>
        </w:tc>
        <w:tc>
          <w:tcPr>
            <w:tcW w:type="dxa" w:w="624"/>
            <w:vAlign w:val="center"/>
            <w:tcMar>
              <w:top w:w="60" w:type="dxa"/>
              <w:bottom w:w="60" w:type="dxa"/>
              <w:left w:w="70" w:type="dxa"/>
              <w:right w:w="70" w:type="dxa"/>
            </w:tcMar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after="0" w:before="0" w:line="314" w:lineRule="exact"/>
              <w:jc w:val="center"/>
            </w:pPr>
            <w:r>
              <w:rPr>
                <w:rFonts w:ascii="Arial" w:hAnsi="Arial" w:eastAsia="Arial" w:cs="Arial"/>
                <w:b/>
                <w:sz w:val="28"/>
                <w:szCs w:val="28"/>
              </w:rPr>
              <w:t>NO</w:t>
            </w:r>
          </w:p>
        </w:tc>
        <w:tc>
          <w:tcPr>
            <w:tcW w:type="dxa" w:w="3175"/>
            <w:vAlign w:val="center"/>
            <w:tcMar>
              <w:top w:w="60" w:type="dxa"/>
              <w:bottom w:w="60" w:type="dxa"/>
              <w:left w:w="70" w:type="dxa"/>
              <w:right w:w="70" w:type="dxa"/>
            </w:tcMar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after="0" w:before="0" w:line="314" w:lineRule="exact"/>
              <w:jc w:val="center"/>
            </w:pPr>
            <w:r>
              <w:rPr>
                <w:rFonts w:ascii="Arial" w:hAnsi="Arial" w:eastAsia="Arial" w:cs="Arial"/>
                <w:b/>
                <w:sz w:val="28"/>
                <w:szCs w:val="28"/>
              </w:rPr>
              <w:t>Trace ou aide</w:t>
            </w:r>
          </w:p>
        </w:tc>
      </w:tr>
      <w:tr>
        <w:trPr>
          <w:cantSplit/>
        </w:trPr>
        <w:tc>
          <w:tcPr>
            <w:tcW w:type="dxa" w:w="4309"/>
            <w:vAlign w:val="center"/>
            <w:tcMar>
              <w:top w:w="60" w:type="dxa"/>
              <w:bottom w:w="60" w:type="dxa"/>
              <w:left w:w="70" w:type="dxa"/>
              <w:right w:w="70" w:type="dxa"/>
            </w:tcMar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after="0" w:before="0" w:line="314" w:lineRule="exact"/>
            </w:pPr>
            <w:r>
              <w:rPr>
                <w:rFonts w:ascii="Arial" w:hAnsi="Arial" w:eastAsia="Arial" w:cs="Arial"/>
                <w:sz w:val="28"/>
                <w:szCs w:val="28"/>
              </w:rPr>
              <w:t>C1  Je repère le verbe et deux relations dans la phrase.</w:t>
            </w:r>
          </w:p>
        </w:tc>
        <w:tc>
          <w:tcPr>
            <w:tcW w:type="dxa" w:w="624"/>
            <w:vAlign w:val="center"/>
            <w:tcMar>
              <w:top w:w="60" w:type="dxa"/>
              <w:bottom w:w="60" w:type="dxa"/>
              <w:left w:w="70" w:type="dxa"/>
              <w:right w:w="70" w:type="dxa"/>
            </w:tcMar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after="0" w:before="0" w:line="314" w:lineRule="exact"/>
              <w:jc w:val="center"/>
            </w:pPr>
            <w:r>
              <w:rPr>
                <w:rFonts w:ascii="Arial" w:hAnsi="Arial" w:eastAsia="Arial" w:cs="Arial"/>
                <w:sz w:val="28"/>
                <w:szCs w:val="28"/>
              </w:rPr>
              <w:t>□</w:t>
            </w:r>
          </w:p>
        </w:tc>
        <w:tc>
          <w:tcPr>
            <w:tcW w:type="dxa" w:w="624"/>
            <w:vAlign w:val="center"/>
            <w:tcMar>
              <w:top w:w="60" w:type="dxa"/>
              <w:bottom w:w="60" w:type="dxa"/>
              <w:left w:w="70" w:type="dxa"/>
              <w:right w:w="70" w:type="dxa"/>
            </w:tcMar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after="0" w:before="0" w:line="314" w:lineRule="exact"/>
              <w:jc w:val="center"/>
            </w:pPr>
            <w:r>
              <w:rPr>
                <w:rFonts w:ascii="Arial" w:hAnsi="Arial" w:eastAsia="Arial" w:cs="Arial"/>
                <w:sz w:val="28"/>
                <w:szCs w:val="28"/>
              </w:rPr>
              <w:t>□</w:t>
            </w:r>
          </w:p>
        </w:tc>
        <w:tc>
          <w:tcPr>
            <w:tcW w:type="dxa" w:w="624"/>
            <w:vAlign w:val="center"/>
            <w:tcMar>
              <w:top w:w="60" w:type="dxa"/>
              <w:bottom w:w="60" w:type="dxa"/>
              <w:left w:w="70" w:type="dxa"/>
              <w:right w:w="70" w:type="dxa"/>
            </w:tcMar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after="0" w:before="0" w:line="314" w:lineRule="exact"/>
              <w:jc w:val="center"/>
            </w:pPr>
            <w:r>
              <w:rPr>
                <w:rFonts w:ascii="Arial" w:hAnsi="Arial" w:eastAsia="Arial" w:cs="Arial"/>
                <w:sz w:val="28"/>
                <w:szCs w:val="28"/>
              </w:rPr>
              <w:t>□</w:t>
            </w:r>
          </w:p>
        </w:tc>
        <w:tc>
          <w:tcPr>
            <w:tcW w:type="dxa" w:w="624"/>
            <w:vAlign w:val="center"/>
            <w:tcMar>
              <w:top w:w="60" w:type="dxa"/>
              <w:bottom w:w="60" w:type="dxa"/>
              <w:left w:w="70" w:type="dxa"/>
              <w:right w:w="70" w:type="dxa"/>
            </w:tcMar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after="0" w:before="0" w:line="314" w:lineRule="exact"/>
              <w:jc w:val="center"/>
            </w:pPr>
            <w:r>
              <w:rPr>
                <w:rFonts w:ascii="Arial" w:hAnsi="Arial" w:eastAsia="Arial" w:cs="Arial"/>
                <w:sz w:val="28"/>
                <w:szCs w:val="28"/>
              </w:rPr>
              <w:t>□</w:t>
            </w:r>
          </w:p>
        </w:tc>
        <w:tc>
          <w:tcPr>
            <w:tcW w:type="dxa" w:w="3175"/>
            <w:vAlign w:val="center"/>
            <w:tcMar>
              <w:top w:w="60" w:type="dxa"/>
              <w:bottom w:w="60" w:type="dxa"/>
              <w:left w:w="70" w:type="dxa"/>
              <w:right w:w="70" w:type="dxa"/>
            </w:tcMar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after="0" w:before="0" w:line="314" w:lineRule="exact"/>
              <w:jc w:val="center"/>
            </w:pPr>
            <w:r>
              <w:rPr>
                <w:rFonts w:ascii="Arial" w:hAnsi="Arial" w:eastAsia="Arial" w:cs="Arial"/>
                <w:sz w:val="28"/>
                <w:szCs w:val="28"/>
              </w:rPr>
            </w:r>
          </w:p>
        </w:tc>
      </w:tr>
      <w:tr>
        <w:trPr>
          <w:cantSplit/>
        </w:trPr>
        <w:tc>
          <w:tcPr>
            <w:tcW w:type="dxa" w:w="4309"/>
            <w:vAlign w:val="center"/>
            <w:tcMar>
              <w:top w:w="60" w:type="dxa"/>
              <w:bottom w:w="60" w:type="dxa"/>
              <w:left w:w="70" w:type="dxa"/>
              <w:right w:w="70" w:type="dxa"/>
            </w:tcMar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after="0" w:before="0" w:line="314" w:lineRule="exact"/>
            </w:pPr>
            <w:r>
              <w:rPr>
                <w:rFonts w:ascii="Arial" w:hAnsi="Arial" w:eastAsia="Arial" w:cs="Arial"/>
                <w:sz w:val="28"/>
                <w:szCs w:val="28"/>
              </w:rPr>
              <w:t>C2  Je préserve la restriction et le sens des groupes latins.</w:t>
            </w:r>
          </w:p>
        </w:tc>
        <w:tc>
          <w:tcPr>
            <w:tcW w:type="dxa" w:w="624"/>
            <w:vAlign w:val="center"/>
            <w:tcMar>
              <w:top w:w="60" w:type="dxa"/>
              <w:bottom w:w="60" w:type="dxa"/>
              <w:left w:w="70" w:type="dxa"/>
              <w:right w:w="70" w:type="dxa"/>
            </w:tcMar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after="0" w:before="0" w:line="314" w:lineRule="exact"/>
              <w:jc w:val="center"/>
            </w:pPr>
            <w:r>
              <w:rPr>
                <w:rFonts w:ascii="Arial" w:hAnsi="Arial" w:eastAsia="Arial" w:cs="Arial"/>
                <w:sz w:val="28"/>
                <w:szCs w:val="28"/>
              </w:rPr>
              <w:t>□</w:t>
            </w:r>
          </w:p>
        </w:tc>
        <w:tc>
          <w:tcPr>
            <w:tcW w:type="dxa" w:w="624"/>
            <w:vAlign w:val="center"/>
            <w:tcMar>
              <w:top w:w="60" w:type="dxa"/>
              <w:bottom w:w="60" w:type="dxa"/>
              <w:left w:w="70" w:type="dxa"/>
              <w:right w:w="70" w:type="dxa"/>
            </w:tcMar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after="0" w:before="0" w:line="314" w:lineRule="exact"/>
              <w:jc w:val="center"/>
            </w:pPr>
            <w:r>
              <w:rPr>
                <w:rFonts w:ascii="Arial" w:hAnsi="Arial" w:eastAsia="Arial" w:cs="Arial"/>
                <w:sz w:val="28"/>
                <w:szCs w:val="28"/>
              </w:rPr>
              <w:t>□</w:t>
            </w:r>
          </w:p>
        </w:tc>
        <w:tc>
          <w:tcPr>
            <w:tcW w:type="dxa" w:w="624"/>
            <w:vAlign w:val="center"/>
            <w:tcMar>
              <w:top w:w="60" w:type="dxa"/>
              <w:bottom w:w="60" w:type="dxa"/>
              <w:left w:w="70" w:type="dxa"/>
              <w:right w:w="70" w:type="dxa"/>
            </w:tcMar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after="0" w:before="0" w:line="314" w:lineRule="exact"/>
              <w:jc w:val="center"/>
            </w:pPr>
            <w:r>
              <w:rPr>
                <w:rFonts w:ascii="Arial" w:hAnsi="Arial" w:eastAsia="Arial" w:cs="Arial"/>
                <w:sz w:val="28"/>
                <w:szCs w:val="28"/>
              </w:rPr>
              <w:t>□</w:t>
            </w:r>
          </w:p>
        </w:tc>
        <w:tc>
          <w:tcPr>
            <w:tcW w:type="dxa" w:w="624"/>
            <w:vAlign w:val="center"/>
            <w:tcMar>
              <w:top w:w="60" w:type="dxa"/>
              <w:bottom w:w="60" w:type="dxa"/>
              <w:left w:w="70" w:type="dxa"/>
              <w:right w:w="70" w:type="dxa"/>
            </w:tcMar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after="0" w:before="0" w:line="314" w:lineRule="exact"/>
              <w:jc w:val="center"/>
            </w:pPr>
            <w:r>
              <w:rPr>
                <w:rFonts w:ascii="Arial" w:hAnsi="Arial" w:eastAsia="Arial" w:cs="Arial"/>
                <w:sz w:val="28"/>
                <w:szCs w:val="28"/>
              </w:rPr>
              <w:t>□</w:t>
            </w:r>
          </w:p>
        </w:tc>
        <w:tc>
          <w:tcPr>
            <w:tcW w:type="dxa" w:w="3175"/>
            <w:vAlign w:val="center"/>
            <w:tcMar>
              <w:top w:w="60" w:type="dxa"/>
              <w:bottom w:w="60" w:type="dxa"/>
              <w:left w:w="70" w:type="dxa"/>
              <w:right w:w="70" w:type="dxa"/>
            </w:tcMar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after="0" w:before="0" w:line="314" w:lineRule="exact"/>
              <w:jc w:val="center"/>
            </w:pPr>
            <w:r>
              <w:rPr>
                <w:rFonts w:ascii="Arial" w:hAnsi="Arial" w:eastAsia="Arial" w:cs="Arial"/>
                <w:sz w:val="28"/>
                <w:szCs w:val="28"/>
              </w:rPr>
            </w:r>
          </w:p>
        </w:tc>
      </w:tr>
      <w:tr>
        <w:trPr>
          <w:cantSplit/>
        </w:trPr>
        <w:tc>
          <w:tcPr>
            <w:tcW w:type="dxa" w:w="4309"/>
            <w:vAlign w:val="center"/>
            <w:tcMar>
              <w:top w:w="60" w:type="dxa"/>
              <w:bottom w:w="60" w:type="dxa"/>
              <w:left w:w="70" w:type="dxa"/>
              <w:right w:w="70" w:type="dxa"/>
            </w:tcMar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after="0" w:before="0" w:line="314" w:lineRule="exact"/>
            </w:pPr>
            <w:r>
              <w:rPr>
                <w:rFonts w:ascii="Arial" w:hAnsi="Arial" w:eastAsia="Arial" w:cs="Arial"/>
                <w:sz w:val="28"/>
                <w:szCs w:val="28"/>
              </w:rPr>
              <w:t>C3  Je cite une différence, son effet et un indice latin.</w:t>
            </w:r>
          </w:p>
        </w:tc>
        <w:tc>
          <w:tcPr>
            <w:tcW w:type="dxa" w:w="624"/>
            <w:vAlign w:val="center"/>
            <w:tcMar>
              <w:top w:w="60" w:type="dxa"/>
              <w:bottom w:w="60" w:type="dxa"/>
              <w:left w:w="70" w:type="dxa"/>
              <w:right w:w="70" w:type="dxa"/>
            </w:tcMar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after="0" w:before="0" w:line="314" w:lineRule="exact"/>
              <w:jc w:val="center"/>
            </w:pPr>
            <w:r>
              <w:rPr>
                <w:rFonts w:ascii="Arial" w:hAnsi="Arial" w:eastAsia="Arial" w:cs="Arial"/>
                <w:sz w:val="28"/>
                <w:szCs w:val="28"/>
              </w:rPr>
              <w:t>□</w:t>
            </w:r>
          </w:p>
        </w:tc>
        <w:tc>
          <w:tcPr>
            <w:tcW w:type="dxa" w:w="624"/>
            <w:vAlign w:val="center"/>
            <w:tcMar>
              <w:top w:w="60" w:type="dxa"/>
              <w:bottom w:w="60" w:type="dxa"/>
              <w:left w:w="70" w:type="dxa"/>
              <w:right w:w="70" w:type="dxa"/>
            </w:tcMar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after="0" w:before="0" w:line="314" w:lineRule="exact"/>
              <w:jc w:val="center"/>
            </w:pPr>
            <w:r>
              <w:rPr>
                <w:rFonts w:ascii="Arial" w:hAnsi="Arial" w:eastAsia="Arial" w:cs="Arial"/>
                <w:sz w:val="28"/>
                <w:szCs w:val="28"/>
              </w:rPr>
              <w:t>□</w:t>
            </w:r>
          </w:p>
        </w:tc>
        <w:tc>
          <w:tcPr>
            <w:tcW w:type="dxa" w:w="624"/>
            <w:vAlign w:val="center"/>
            <w:tcMar>
              <w:top w:w="60" w:type="dxa"/>
              <w:bottom w:w="60" w:type="dxa"/>
              <w:left w:w="70" w:type="dxa"/>
              <w:right w:w="70" w:type="dxa"/>
            </w:tcMar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after="0" w:before="0" w:line="314" w:lineRule="exact"/>
              <w:jc w:val="center"/>
            </w:pPr>
            <w:r>
              <w:rPr>
                <w:rFonts w:ascii="Arial" w:hAnsi="Arial" w:eastAsia="Arial" w:cs="Arial"/>
                <w:sz w:val="28"/>
                <w:szCs w:val="28"/>
              </w:rPr>
              <w:t>□</w:t>
            </w:r>
          </w:p>
        </w:tc>
        <w:tc>
          <w:tcPr>
            <w:tcW w:type="dxa" w:w="624"/>
            <w:vAlign w:val="center"/>
            <w:tcMar>
              <w:top w:w="60" w:type="dxa"/>
              <w:bottom w:w="60" w:type="dxa"/>
              <w:left w:w="70" w:type="dxa"/>
              <w:right w:w="70" w:type="dxa"/>
            </w:tcMar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after="0" w:before="0" w:line="314" w:lineRule="exact"/>
              <w:jc w:val="center"/>
            </w:pPr>
            <w:r>
              <w:rPr>
                <w:rFonts w:ascii="Arial" w:hAnsi="Arial" w:eastAsia="Arial" w:cs="Arial"/>
                <w:sz w:val="28"/>
                <w:szCs w:val="28"/>
              </w:rPr>
              <w:t>□</w:t>
            </w:r>
          </w:p>
        </w:tc>
        <w:tc>
          <w:tcPr>
            <w:tcW w:type="dxa" w:w="3175"/>
            <w:vAlign w:val="center"/>
            <w:tcMar>
              <w:top w:w="60" w:type="dxa"/>
              <w:bottom w:w="60" w:type="dxa"/>
              <w:left w:w="70" w:type="dxa"/>
              <w:right w:w="70" w:type="dxa"/>
            </w:tcMar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after="0" w:before="0" w:line="314" w:lineRule="exact"/>
              <w:jc w:val="center"/>
            </w:pPr>
            <w:r>
              <w:rPr>
                <w:rFonts w:ascii="Arial" w:hAnsi="Arial" w:eastAsia="Arial" w:cs="Arial"/>
                <w:sz w:val="28"/>
                <w:szCs w:val="28"/>
              </w:rPr>
            </w:r>
          </w:p>
        </w:tc>
      </w:tr>
      <w:tr>
        <w:trPr>
          <w:cantSplit/>
        </w:trPr>
        <w:tc>
          <w:tcPr>
            <w:tcW w:type="dxa" w:w="4309"/>
            <w:vAlign w:val="center"/>
            <w:tcMar>
              <w:top w:w="60" w:type="dxa"/>
              <w:bottom w:w="60" w:type="dxa"/>
              <w:left w:w="70" w:type="dxa"/>
              <w:right w:w="70" w:type="dxa"/>
            </w:tcMar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after="0" w:before="0" w:line="314" w:lineRule="exact"/>
            </w:pPr>
            <w:r>
              <w:rPr>
                <w:rFonts w:ascii="Arial" w:hAnsi="Arial" w:eastAsia="Arial" w:cs="Arial"/>
                <w:sz w:val="28"/>
                <w:szCs w:val="28"/>
              </w:rPr>
              <w:t>C4  Je justifie un choix et discute une alternative.</w:t>
            </w:r>
          </w:p>
        </w:tc>
        <w:tc>
          <w:tcPr>
            <w:tcW w:type="dxa" w:w="624"/>
            <w:vAlign w:val="center"/>
            <w:tcMar>
              <w:top w:w="60" w:type="dxa"/>
              <w:bottom w:w="60" w:type="dxa"/>
              <w:left w:w="70" w:type="dxa"/>
              <w:right w:w="70" w:type="dxa"/>
            </w:tcMar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after="0" w:before="0" w:line="314" w:lineRule="exact"/>
              <w:jc w:val="center"/>
            </w:pPr>
            <w:r>
              <w:rPr>
                <w:rFonts w:ascii="Arial" w:hAnsi="Arial" w:eastAsia="Arial" w:cs="Arial"/>
                <w:sz w:val="28"/>
                <w:szCs w:val="28"/>
              </w:rPr>
              <w:t>□</w:t>
            </w:r>
          </w:p>
        </w:tc>
        <w:tc>
          <w:tcPr>
            <w:tcW w:type="dxa" w:w="624"/>
            <w:vAlign w:val="center"/>
            <w:tcMar>
              <w:top w:w="60" w:type="dxa"/>
              <w:bottom w:w="60" w:type="dxa"/>
              <w:left w:w="70" w:type="dxa"/>
              <w:right w:w="70" w:type="dxa"/>
            </w:tcMar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after="0" w:before="0" w:line="314" w:lineRule="exact"/>
              <w:jc w:val="center"/>
            </w:pPr>
            <w:r>
              <w:rPr>
                <w:rFonts w:ascii="Arial" w:hAnsi="Arial" w:eastAsia="Arial" w:cs="Arial"/>
                <w:sz w:val="28"/>
                <w:szCs w:val="28"/>
              </w:rPr>
              <w:t>□</w:t>
            </w:r>
          </w:p>
        </w:tc>
        <w:tc>
          <w:tcPr>
            <w:tcW w:type="dxa" w:w="624"/>
            <w:vAlign w:val="center"/>
            <w:tcMar>
              <w:top w:w="60" w:type="dxa"/>
              <w:bottom w:w="60" w:type="dxa"/>
              <w:left w:w="70" w:type="dxa"/>
              <w:right w:w="70" w:type="dxa"/>
            </w:tcMar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after="0" w:before="0" w:line="314" w:lineRule="exact"/>
              <w:jc w:val="center"/>
            </w:pPr>
            <w:r>
              <w:rPr>
                <w:rFonts w:ascii="Arial" w:hAnsi="Arial" w:eastAsia="Arial" w:cs="Arial"/>
                <w:sz w:val="28"/>
                <w:szCs w:val="28"/>
              </w:rPr>
              <w:t>□</w:t>
            </w:r>
          </w:p>
        </w:tc>
        <w:tc>
          <w:tcPr>
            <w:tcW w:type="dxa" w:w="624"/>
            <w:vAlign w:val="center"/>
            <w:tcMar>
              <w:top w:w="60" w:type="dxa"/>
              <w:bottom w:w="60" w:type="dxa"/>
              <w:left w:w="70" w:type="dxa"/>
              <w:right w:w="70" w:type="dxa"/>
            </w:tcMar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after="0" w:before="0" w:line="314" w:lineRule="exact"/>
              <w:jc w:val="center"/>
            </w:pPr>
            <w:r>
              <w:rPr>
                <w:rFonts w:ascii="Arial" w:hAnsi="Arial" w:eastAsia="Arial" w:cs="Arial"/>
                <w:sz w:val="28"/>
                <w:szCs w:val="28"/>
              </w:rPr>
              <w:t>□</w:t>
            </w:r>
          </w:p>
        </w:tc>
        <w:tc>
          <w:tcPr>
            <w:tcW w:type="dxa" w:w="3175"/>
            <w:vAlign w:val="center"/>
            <w:tcMar>
              <w:top w:w="60" w:type="dxa"/>
              <w:bottom w:w="60" w:type="dxa"/>
              <w:left w:w="70" w:type="dxa"/>
              <w:right w:w="70" w:type="dxa"/>
            </w:tcMar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after="0" w:before="0" w:line="314" w:lineRule="exact"/>
              <w:jc w:val="center"/>
            </w:pPr>
            <w:r>
              <w:rPr>
                <w:rFonts w:ascii="Arial" w:hAnsi="Arial" w:eastAsia="Arial" w:cs="Arial"/>
                <w:sz w:val="28"/>
                <w:szCs w:val="28"/>
              </w:rPr>
            </w:r>
          </w:p>
        </w:tc>
      </w:tr>
      <w:tr>
        <w:trPr>
          <w:cantSplit/>
        </w:trPr>
        <w:tc>
          <w:tcPr>
            <w:tcW w:type="dxa" w:w="4309"/>
            <w:vAlign w:val="center"/>
            <w:tcMar>
              <w:top w:w="60" w:type="dxa"/>
              <w:bottom w:w="60" w:type="dxa"/>
              <w:left w:w="70" w:type="dxa"/>
              <w:right w:w="70" w:type="dxa"/>
            </w:tcMar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after="0" w:before="0" w:line="314" w:lineRule="exact"/>
            </w:pPr>
            <w:r>
              <w:rPr>
                <w:rFonts w:ascii="Arial" w:hAnsi="Arial" w:eastAsia="Arial" w:cs="Arial"/>
                <w:sz w:val="28"/>
                <w:szCs w:val="28"/>
              </w:rPr>
              <w:t>C5  Je propose une idée et je réponds à un pair avec une raison.</w:t>
            </w:r>
          </w:p>
        </w:tc>
        <w:tc>
          <w:tcPr>
            <w:tcW w:type="dxa" w:w="624"/>
            <w:vAlign w:val="center"/>
            <w:tcMar>
              <w:top w:w="60" w:type="dxa"/>
              <w:bottom w:w="60" w:type="dxa"/>
              <w:left w:w="70" w:type="dxa"/>
              <w:right w:w="70" w:type="dxa"/>
            </w:tcMar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after="0" w:before="0" w:line="314" w:lineRule="exact"/>
              <w:jc w:val="center"/>
            </w:pPr>
            <w:r>
              <w:rPr>
                <w:rFonts w:ascii="Arial" w:hAnsi="Arial" w:eastAsia="Arial" w:cs="Arial"/>
                <w:sz w:val="28"/>
                <w:szCs w:val="28"/>
              </w:rPr>
              <w:t>□</w:t>
            </w:r>
          </w:p>
        </w:tc>
        <w:tc>
          <w:tcPr>
            <w:tcW w:type="dxa" w:w="624"/>
            <w:vAlign w:val="center"/>
            <w:tcMar>
              <w:top w:w="60" w:type="dxa"/>
              <w:bottom w:w="60" w:type="dxa"/>
              <w:left w:w="70" w:type="dxa"/>
              <w:right w:w="70" w:type="dxa"/>
            </w:tcMar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after="0" w:before="0" w:line="314" w:lineRule="exact"/>
              <w:jc w:val="center"/>
            </w:pPr>
            <w:r>
              <w:rPr>
                <w:rFonts w:ascii="Arial" w:hAnsi="Arial" w:eastAsia="Arial" w:cs="Arial"/>
                <w:sz w:val="28"/>
                <w:szCs w:val="28"/>
              </w:rPr>
              <w:t>□</w:t>
            </w:r>
          </w:p>
        </w:tc>
        <w:tc>
          <w:tcPr>
            <w:tcW w:type="dxa" w:w="624"/>
            <w:vAlign w:val="center"/>
            <w:tcMar>
              <w:top w:w="60" w:type="dxa"/>
              <w:bottom w:w="60" w:type="dxa"/>
              <w:left w:w="70" w:type="dxa"/>
              <w:right w:w="70" w:type="dxa"/>
            </w:tcMar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after="0" w:before="0" w:line="314" w:lineRule="exact"/>
              <w:jc w:val="center"/>
            </w:pPr>
            <w:r>
              <w:rPr>
                <w:rFonts w:ascii="Arial" w:hAnsi="Arial" w:eastAsia="Arial" w:cs="Arial"/>
                <w:sz w:val="28"/>
                <w:szCs w:val="28"/>
              </w:rPr>
              <w:t>□</w:t>
            </w:r>
          </w:p>
        </w:tc>
        <w:tc>
          <w:tcPr>
            <w:tcW w:type="dxa" w:w="624"/>
            <w:vAlign w:val="center"/>
            <w:tcMar>
              <w:top w:w="60" w:type="dxa"/>
              <w:bottom w:w="60" w:type="dxa"/>
              <w:left w:w="70" w:type="dxa"/>
              <w:right w:w="70" w:type="dxa"/>
            </w:tcMar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after="0" w:before="0" w:line="314" w:lineRule="exact"/>
              <w:jc w:val="center"/>
            </w:pPr>
            <w:r>
              <w:rPr>
                <w:rFonts w:ascii="Arial" w:hAnsi="Arial" w:eastAsia="Arial" w:cs="Arial"/>
                <w:sz w:val="28"/>
                <w:szCs w:val="28"/>
              </w:rPr>
              <w:t>□</w:t>
            </w:r>
          </w:p>
        </w:tc>
        <w:tc>
          <w:tcPr>
            <w:tcW w:type="dxa" w:w="3175"/>
            <w:vAlign w:val="center"/>
            <w:tcMar>
              <w:top w:w="60" w:type="dxa"/>
              <w:bottom w:w="60" w:type="dxa"/>
              <w:left w:w="70" w:type="dxa"/>
              <w:right w:w="70" w:type="dxa"/>
            </w:tcMar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after="0" w:before="0" w:line="314" w:lineRule="exact"/>
              <w:jc w:val="center"/>
            </w:pPr>
            <w:r>
              <w:rPr>
                <w:rFonts w:ascii="Arial" w:hAnsi="Arial" w:eastAsia="Arial" w:cs="Arial"/>
                <w:sz w:val="28"/>
                <w:szCs w:val="28"/>
              </w:rPr>
            </w:r>
          </w:p>
        </w:tc>
      </w:tr>
      <w:tr>
        <w:trPr>
          <w:cantSplit/>
        </w:trPr>
        <w:tc>
          <w:tcPr>
            <w:tcW w:type="dxa" w:w="4309"/>
            <w:vAlign w:val="center"/>
            <w:tcMar>
              <w:top w:w="60" w:type="dxa"/>
              <w:bottom w:w="60" w:type="dxa"/>
              <w:left w:w="70" w:type="dxa"/>
              <w:right w:w="70" w:type="dxa"/>
            </w:tcMar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after="0" w:before="0" w:line="314" w:lineRule="exact"/>
            </w:pPr>
            <w:r>
              <w:rPr>
                <w:rFonts w:ascii="Arial" w:hAnsi="Arial" w:eastAsia="Arial" w:cs="Arial"/>
                <w:sz w:val="28"/>
                <w:szCs w:val="28"/>
              </w:rPr>
              <w:t>C6  Je distingue une sortie proposée d’un choix vérifié dans le latin.</w:t>
            </w:r>
          </w:p>
        </w:tc>
        <w:tc>
          <w:tcPr>
            <w:tcW w:type="dxa" w:w="624"/>
            <w:vAlign w:val="center"/>
            <w:tcMar>
              <w:top w:w="60" w:type="dxa"/>
              <w:bottom w:w="60" w:type="dxa"/>
              <w:left w:w="70" w:type="dxa"/>
              <w:right w:w="70" w:type="dxa"/>
            </w:tcMar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after="0" w:before="0" w:line="314" w:lineRule="exact"/>
              <w:jc w:val="center"/>
            </w:pPr>
            <w:r>
              <w:rPr>
                <w:rFonts w:ascii="Arial" w:hAnsi="Arial" w:eastAsia="Arial" w:cs="Arial"/>
                <w:sz w:val="28"/>
                <w:szCs w:val="28"/>
              </w:rPr>
              <w:t>□</w:t>
            </w:r>
          </w:p>
        </w:tc>
        <w:tc>
          <w:tcPr>
            <w:tcW w:type="dxa" w:w="624"/>
            <w:vAlign w:val="center"/>
            <w:tcMar>
              <w:top w:w="60" w:type="dxa"/>
              <w:bottom w:w="60" w:type="dxa"/>
              <w:left w:w="70" w:type="dxa"/>
              <w:right w:w="70" w:type="dxa"/>
            </w:tcMar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after="0" w:before="0" w:line="314" w:lineRule="exact"/>
              <w:jc w:val="center"/>
            </w:pPr>
            <w:r>
              <w:rPr>
                <w:rFonts w:ascii="Arial" w:hAnsi="Arial" w:eastAsia="Arial" w:cs="Arial"/>
                <w:sz w:val="28"/>
                <w:szCs w:val="28"/>
              </w:rPr>
              <w:t>□</w:t>
            </w:r>
          </w:p>
        </w:tc>
        <w:tc>
          <w:tcPr>
            <w:tcW w:type="dxa" w:w="624"/>
            <w:vAlign w:val="center"/>
            <w:tcMar>
              <w:top w:w="60" w:type="dxa"/>
              <w:bottom w:w="60" w:type="dxa"/>
              <w:left w:w="70" w:type="dxa"/>
              <w:right w:w="70" w:type="dxa"/>
            </w:tcMar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after="0" w:before="0" w:line="314" w:lineRule="exact"/>
              <w:jc w:val="center"/>
            </w:pPr>
            <w:r>
              <w:rPr>
                <w:rFonts w:ascii="Arial" w:hAnsi="Arial" w:eastAsia="Arial" w:cs="Arial"/>
                <w:sz w:val="28"/>
                <w:szCs w:val="28"/>
              </w:rPr>
              <w:t>□</w:t>
            </w:r>
          </w:p>
        </w:tc>
        <w:tc>
          <w:tcPr>
            <w:tcW w:type="dxa" w:w="624"/>
            <w:vAlign w:val="center"/>
            <w:tcMar>
              <w:top w:w="60" w:type="dxa"/>
              <w:bottom w:w="60" w:type="dxa"/>
              <w:left w:w="70" w:type="dxa"/>
              <w:right w:w="70" w:type="dxa"/>
            </w:tcMar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after="0" w:before="0" w:line="314" w:lineRule="exact"/>
              <w:jc w:val="center"/>
            </w:pPr>
            <w:r>
              <w:rPr>
                <w:rFonts w:ascii="Arial" w:hAnsi="Arial" w:eastAsia="Arial" w:cs="Arial"/>
                <w:sz w:val="28"/>
                <w:szCs w:val="28"/>
              </w:rPr>
              <w:t>□</w:t>
            </w:r>
          </w:p>
        </w:tc>
        <w:tc>
          <w:tcPr>
            <w:tcW w:type="dxa" w:w="3175"/>
            <w:vAlign w:val="center"/>
            <w:tcMar>
              <w:top w:w="60" w:type="dxa"/>
              <w:bottom w:w="60" w:type="dxa"/>
              <w:left w:w="70" w:type="dxa"/>
              <w:right w:w="70" w:type="dxa"/>
            </w:tcMar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after="0" w:before="0" w:line="314" w:lineRule="exact"/>
              <w:jc w:val="center"/>
            </w:pPr>
            <w:r>
              <w:rPr>
                <w:rFonts w:ascii="Arial" w:hAnsi="Arial" w:eastAsia="Arial" w:cs="Arial"/>
                <w:sz w:val="28"/>
                <w:szCs w:val="28"/>
              </w:rPr>
            </w:r>
          </w:p>
        </w:tc>
      </w:tr>
    </w:tbl>
    <w:p>
      <w:pPr>
        <w:keepNext/>
        <w:spacing w:after="100" w:before="120" w:line="314" w:lineRule="exact"/>
      </w:pPr>
      <w:r>
        <w:rPr>
          <w:rFonts w:ascii="Arial" w:hAnsi="Arial" w:eastAsia="Arial" w:cs="Arial"/>
          <w:b/>
          <w:sz w:val="28"/>
          <w:szCs w:val="28"/>
        </w:rPr>
        <w:t>Barème individuel sur dix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427"/>
        <w:gridCol w:w="1134"/>
        <w:gridCol w:w="1417"/>
      </w:tblGrid>
      <w:tr>
        <w:trPr>
          <w:tblHeader/>
          <w:cantSplit/>
        </w:trPr>
        <w:tc>
          <w:tcPr>
            <w:tcW w:type="dxa" w:w="7427"/>
            <w:vAlign w:val="center"/>
            <w:tcMar>
              <w:top w:w="60" w:type="dxa"/>
              <w:bottom w:w="60" w:type="dxa"/>
              <w:left w:w="70" w:type="dxa"/>
              <w:right w:w="70" w:type="dxa"/>
            </w:tcMar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after="0" w:before="0" w:line="314" w:lineRule="exact"/>
              <w:jc w:val="center"/>
            </w:pPr>
            <w:r>
              <w:rPr>
                <w:rFonts w:ascii="Arial" w:hAnsi="Arial" w:eastAsia="Arial" w:cs="Arial"/>
                <w:b/>
                <w:sz w:val="28"/>
                <w:szCs w:val="28"/>
              </w:rPr>
              <w:t>Critère</w:t>
            </w:r>
          </w:p>
        </w:tc>
        <w:tc>
          <w:tcPr>
            <w:tcW w:type="dxa" w:w="1134"/>
            <w:vAlign w:val="center"/>
            <w:tcMar>
              <w:top w:w="60" w:type="dxa"/>
              <w:bottom w:w="60" w:type="dxa"/>
              <w:left w:w="70" w:type="dxa"/>
              <w:right w:w="70" w:type="dxa"/>
            </w:tcMar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after="0" w:before="0" w:line="314" w:lineRule="exact"/>
              <w:jc w:val="center"/>
            </w:pPr>
            <w:r>
              <w:rPr>
                <w:rFonts w:ascii="Arial" w:hAnsi="Arial" w:eastAsia="Arial" w:cs="Arial"/>
                <w:b/>
                <w:sz w:val="28"/>
                <w:szCs w:val="28"/>
              </w:rPr>
              <w:t>Points</w:t>
            </w:r>
          </w:p>
        </w:tc>
        <w:tc>
          <w:tcPr>
            <w:tcW w:type="dxa" w:w="1417"/>
            <w:vAlign w:val="center"/>
            <w:tcMar>
              <w:top w:w="60" w:type="dxa"/>
              <w:bottom w:w="60" w:type="dxa"/>
              <w:left w:w="70" w:type="dxa"/>
              <w:right w:w="70" w:type="dxa"/>
            </w:tcMar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after="0" w:before="0" w:line="314" w:lineRule="exact"/>
              <w:jc w:val="center"/>
            </w:pPr>
            <w:r>
              <w:rPr>
                <w:rFonts w:ascii="Arial" w:hAnsi="Arial" w:eastAsia="Arial" w:cs="Arial"/>
                <w:b/>
                <w:sz w:val="28"/>
                <w:szCs w:val="28"/>
              </w:rPr>
              <w:t>Score</w:t>
            </w:r>
          </w:p>
        </w:tc>
      </w:tr>
      <w:tr>
        <w:trPr>
          <w:cantSplit/>
        </w:trPr>
        <w:tc>
          <w:tcPr>
            <w:tcW w:type="dxa" w:w="7427"/>
            <w:vAlign w:val="center"/>
            <w:tcMar>
              <w:top w:w="60" w:type="dxa"/>
              <w:bottom w:w="60" w:type="dxa"/>
              <w:left w:w="70" w:type="dxa"/>
              <w:right w:w="70" w:type="dxa"/>
            </w:tcMar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after="0" w:before="0" w:line="314" w:lineRule="exact"/>
            </w:pPr>
            <w:r>
              <w:rPr>
                <w:rFonts w:ascii="Arial" w:hAnsi="Arial" w:eastAsia="Arial" w:cs="Arial"/>
                <w:sz w:val="28"/>
                <w:szCs w:val="28"/>
              </w:rPr>
              <w:t>Construction : amicitia / consensio et cum avec ses ablatifs</w:t>
            </w:r>
          </w:p>
        </w:tc>
        <w:tc>
          <w:tcPr>
            <w:tcW w:type="dxa" w:w="1134"/>
            <w:vAlign w:val="center"/>
            <w:tcMar>
              <w:top w:w="60" w:type="dxa"/>
              <w:bottom w:w="60" w:type="dxa"/>
              <w:left w:w="70" w:type="dxa"/>
              <w:right w:w="70" w:type="dxa"/>
            </w:tcMar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after="0" w:before="0" w:line="314" w:lineRule="exact"/>
              <w:jc w:val="center"/>
            </w:pPr>
            <w:r>
              <w:rPr>
                <w:rFonts w:ascii="Arial" w:hAnsi="Arial" w:eastAsia="Arial" w:cs="Arial"/>
                <w:sz w:val="28"/>
                <w:szCs w:val="28"/>
              </w:rPr>
              <w:t>3</w:t>
            </w:r>
          </w:p>
        </w:tc>
        <w:tc>
          <w:tcPr>
            <w:tcW w:type="dxa" w:w="1417"/>
            <w:vAlign w:val="center"/>
            <w:tcMar>
              <w:top w:w="60" w:type="dxa"/>
              <w:bottom w:w="60" w:type="dxa"/>
              <w:left w:w="70" w:type="dxa"/>
              <w:right w:w="70" w:type="dxa"/>
            </w:tcMar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after="0" w:before="0" w:line="314" w:lineRule="exact"/>
              <w:jc w:val="center"/>
            </w:pPr>
            <w:r>
              <w:rPr>
                <w:rFonts w:ascii="Arial" w:hAnsi="Arial" w:eastAsia="Arial" w:cs="Arial"/>
                <w:sz w:val="28"/>
                <w:szCs w:val="28"/>
              </w:rPr>
            </w:r>
          </w:p>
        </w:tc>
      </w:tr>
      <w:tr>
        <w:trPr>
          <w:cantSplit/>
        </w:trPr>
        <w:tc>
          <w:tcPr>
            <w:tcW w:type="dxa" w:w="7427"/>
            <w:vAlign w:val="center"/>
            <w:tcMar>
              <w:top w:w="60" w:type="dxa"/>
              <w:bottom w:w="60" w:type="dxa"/>
              <w:left w:w="70" w:type="dxa"/>
              <w:right w:w="70" w:type="dxa"/>
            </w:tcMar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after="0" w:before="0" w:line="314" w:lineRule="exact"/>
            </w:pPr>
            <w:r>
              <w:rPr>
                <w:rFonts w:ascii="Arial" w:hAnsi="Arial" w:eastAsia="Arial" w:cs="Arial"/>
                <w:sz w:val="28"/>
                <w:szCs w:val="28"/>
              </w:rPr>
              <w:t>Lexique et contexte : sens global, choix défendu, alternative</w:t>
            </w:r>
          </w:p>
        </w:tc>
        <w:tc>
          <w:tcPr>
            <w:tcW w:type="dxa" w:w="1134"/>
            <w:vAlign w:val="center"/>
            <w:tcMar>
              <w:top w:w="60" w:type="dxa"/>
              <w:bottom w:w="60" w:type="dxa"/>
              <w:left w:w="70" w:type="dxa"/>
              <w:right w:w="70" w:type="dxa"/>
            </w:tcMar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after="0" w:before="0" w:line="314" w:lineRule="exact"/>
              <w:jc w:val="center"/>
            </w:pPr>
            <w:r>
              <w:rPr>
                <w:rFonts w:ascii="Arial" w:hAnsi="Arial" w:eastAsia="Arial" w:cs="Arial"/>
                <w:sz w:val="28"/>
                <w:szCs w:val="28"/>
              </w:rPr>
              <w:t>3</w:t>
            </w:r>
          </w:p>
        </w:tc>
        <w:tc>
          <w:tcPr>
            <w:tcW w:type="dxa" w:w="1417"/>
            <w:vAlign w:val="center"/>
            <w:tcMar>
              <w:top w:w="60" w:type="dxa"/>
              <w:bottom w:w="60" w:type="dxa"/>
              <w:left w:w="70" w:type="dxa"/>
              <w:right w:w="70" w:type="dxa"/>
            </w:tcMar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after="0" w:before="0" w:line="314" w:lineRule="exact"/>
              <w:jc w:val="center"/>
            </w:pPr>
            <w:r>
              <w:rPr>
                <w:rFonts w:ascii="Arial" w:hAnsi="Arial" w:eastAsia="Arial" w:cs="Arial"/>
                <w:sz w:val="28"/>
                <w:szCs w:val="28"/>
              </w:rPr>
            </w:r>
          </w:p>
        </w:tc>
      </w:tr>
      <w:tr>
        <w:trPr>
          <w:cantSplit/>
        </w:trPr>
        <w:tc>
          <w:tcPr>
            <w:tcW w:type="dxa" w:w="7427"/>
            <w:vAlign w:val="center"/>
            <w:tcMar>
              <w:top w:w="60" w:type="dxa"/>
              <w:bottom w:w="60" w:type="dxa"/>
              <w:left w:w="70" w:type="dxa"/>
              <w:right w:w="70" w:type="dxa"/>
            </w:tcMar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after="0" w:before="0" w:line="314" w:lineRule="exact"/>
            </w:pPr>
            <w:r>
              <w:rPr>
                <w:rFonts w:ascii="Arial" w:hAnsi="Arial" w:eastAsia="Arial" w:cs="Arial"/>
                <w:sz w:val="28"/>
                <w:szCs w:val="28"/>
              </w:rPr>
              <w:t>Révision : deux états et décision expliquée</w:t>
            </w:r>
          </w:p>
        </w:tc>
        <w:tc>
          <w:tcPr>
            <w:tcW w:type="dxa" w:w="1134"/>
            <w:vAlign w:val="center"/>
            <w:tcMar>
              <w:top w:w="60" w:type="dxa"/>
              <w:bottom w:w="60" w:type="dxa"/>
              <w:left w:w="70" w:type="dxa"/>
              <w:right w:w="70" w:type="dxa"/>
            </w:tcMar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after="0" w:before="0" w:line="314" w:lineRule="exact"/>
              <w:jc w:val="center"/>
            </w:pPr>
            <w:r>
              <w:rPr>
                <w:rFonts w:ascii="Arial" w:hAnsi="Arial" w:eastAsia="Arial" w:cs="Arial"/>
                <w:sz w:val="28"/>
                <w:szCs w:val="28"/>
              </w:rPr>
              <w:t>2</w:t>
            </w:r>
          </w:p>
        </w:tc>
        <w:tc>
          <w:tcPr>
            <w:tcW w:type="dxa" w:w="1417"/>
            <w:vAlign w:val="center"/>
            <w:tcMar>
              <w:top w:w="60" w:type="dxa"/>
              <w:bottom w:w="60" w:type="dxa"/>
              <w:left w:w="70" w:type="dxa"/>
              <w:right w:w="70" w:type="dxa"/>
            </w:tcMar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after="0" w:before="0" w:line="314" w:lineRule="exact"/>
              <w:jc w:val="center"/>
            </w:pPr>
            <w:r>
              <w:rPr>
                <w:rFonts w:ascii="Arial" w:hAnsi="Arial" w:eastAsia="Arial" w:cs="Arial"/>
                <w:sz w:val="28"/>
                <w:szCs w:val="28"/>
              </w:rPr>
            </w:r>
          </w:p>
        </w:tc>
      </w:tr>
      <w:tr>
        <w:trPr>
          <w:cantSplit/>
        </w:trPr>
        <w:tc>
          <w:tcPr>
            <w:tcW w:type="dxa" w:w="7427"/>
            <w:vAlign w:val="center"/>
            <w:tcMar>
              <w:top w:w="60" w:type="dxa"/>
              <w:bottom w:w="60" w:type="dxa"/>
              <w:left w:w="70" w:type="dxa"/>
              <w:right w:w="70" w:type="dxa"/>
            </w:tcMar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after="0" w:before="0" w:line="314" w:lineRule="exact"/>
            </w:pPr>
            <w:r>
              <w:rPr>
                <w:rFonts w:ascii="Arial" w:hAnsi="Arial" w:eastAsia="Arial" w:cs="Arial"/>
                <w:sz w:val="28"/>
                <w:szCs w:val="28"/>
              </w:rPr>
              <w:t>Français lisible et aides ou étapes identifiées</w:t>
            </w:r>
          </w:p>
        </w:tc>
        <w:tc>
          <w:tcPr>
            <w:tcW w:type="dxa" w:w="1134"/>
            <w:vAlign w:val="center"/>
            <w:tcMar>
              <w:top w:w="60" w:type="dxa"/>
              <w:bottom w:w="60" w:type="dxa"/>
              <w:left w:w="70" w:type="dxa"/>
              <w:right w:w="70" w:type="dxa"/>
            </w:tcMar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after="0" w:before="0" w:line="314" w:lineRule="exact"/>
              <w:jc w:val="center"/>
            </w:pPr>
            <w:r>
              <w:rPr>
                <w:rFonts w:ascii="Arial" w:hAnsi="Arial" w:eastAsia="Arial" w:cs="Arial"/>
                <w:sz w:val="28"/>
                <w:szCs w:val="28"/>
              </w:rPr>
              <w:t>2</w:t>
            </w:r>
          </w:p>
        </w:tc>
        <w:tc>
          <w:tcPr>
            <w:tcW w:type="dxa" w:w="1417"/>
            <w:vAlign w:val="center"/>
            <w:tcMar>
              <w:top w:w="60" w:type="dxa"/>
              <w:bottom w:w="60" w:type="dxa"/>
              <w:left w:w="70" w:type="dxa"/>
              <w:right w:w="70" w:type="dxa"/>
            </w:tcMar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after="0" w:before="0" w:line="314" w:lineRule="exact"/>
              <w:jc w:val="center"/>
            </w:pPr>
            <w:r>
              <w:rPr>
                <w:rFonts w:ascii="Arial" w:hAnsi="Arial" w:eastAsia="Arial" w:cs="Arial"/>
                <w:sz w:val="28"/>
                <w:szCs w:val="28"/>
              </w:rPr>
            </w:r>
          </w:p>
        </w:tc>
      </w:tr>
    </w:tbl>
    <w:p>
      <w:pPr>
        <w:spacing w:after="60" w:line="314" w:lineRule="exact"/>
      </w:pPr>
      <w:r>
        <w:rPr>
          <w:rFonts w:ascii="Arial" w:hAnsi="Arial" w:eastAsia="Arial" w:cs="Arial"/>
          <w:b w:val="0"/>
          <w:sz w:val="28"/>
          <w:szCs w:val="28"/>
        </w:rPr>
        <w:t>Total : ____ / 10. Reprise différée : ____ / 4.</w:t>
      </w:r>
    </w:p>
    <w:p>
      <w:pPr>
        <w:spacing w:after="60" w:line="314" w:lineRule="exact"/>
      </w:pPr>
      <w:r>
        <w:rPr>
          <w:rFonts w:ascii="Arial" w:hAnsi="Arial" w:eastAsia="Arial" w:cs="Arial"/>
          <w:b w:val="0"/>
          <w:sz w:val="28"/>
          <w:szCs w:val="28"/>
        </w:rPr>
        <w:t>C5 est observée séparément. Éviter le double comptage. Sens global : restriction, omnium, les deux domaines et les deux termes affectifs.</w:t>
      </w:r>
    </w:p>
    <w:p>
      <w:pPr>
        <w:spacing w:after="60" w:line="314" w:lineRule="exact"/>
      </w:pPr>
      <w:r>
        <w:rPr>
          <w:rFonts w:ascii="Arial" w:hAnsi="Arial" w:eastAsia="Arial" w:cs="Arial"/>
          <w:b w:val="0"/>
          <w:sz w:val="28"/>
          <w:szCs w:val="28"/>
        </w:rPr>
        <w:t>Prochain étayage : _____________________________________</w:t>
      </w:r>
    </w:p>
    <w:sectPr w:rsidR="00FC693F" w:rsidRPr="0006063C" w:rsidSect="00034616">
      <w:footerReference w:type="default" r:id="rId9"/>
      <w:headerReference w:type="default" r:id="rId10"/>
      <w:pgSz w:w="11906" w:h="16838"/>
      <w:pgMar w:top="822" w:right="964" w:bottom="794" w:left="964" w:header="0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embedRegular r:id="rId1" w:fontKey="{D8582374-37BC-4AAE-B9DE-99EDDF49B4F5}"/>
    <w:embedBold r:id="rId2" w:fontKey="{3434D898-4B38-4982-B4C5-85B06E132CF6}"/>
    <w:embedItalic r:id="rId3" w:fontKey="{ECCF9BF0-9BFB-45CD-B1F8-432C06D150B2}"/>
    <w:embedBoldItalic r:id="rId4" w:fontKey="{1DCCC8DD-96AE-42E8-8972-53E00EEEBDAC}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line="314" w:lineRule="exact"/>
      <w:jc w:val="right"/>
    </w:pPr>
    <w:r>
      <w:rPr>
        <w:rFonts w:ascii="Arial" w:hAnsi="Arial" w:eastAsia="Arial" w:cs="Arial"/>
        <w:sz w:val="28"/>
        <w:szCs w:val="28"/>
      </w:rPr>
      <w:t xml:space="preserve">Ludendo  •  De amicitia  •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 w:line="314" w:lineRule="exact"/>
    </w:pPr>
    <w:r>
      <w:rPr>
        <w:rFonts w:ascii="Arial" w:hAnsi="Arial" w:eastAsia="Arial" w:cs="Arial"/>
        <w:sz w:val="28"/>
        <w:szCs w:val="28"/>
      </w:rPr>
      <w:drawing>
        <wp:anchor distT="0" distB="0" distL="0" distR="0" simplePos="0" relativeHeight="0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310" cy="10692130"/>
          <wp:effectExtent l="0" t="0" r="0" b="0"/>
          <wp:wrapNone/>
          <wp:docPr id="1" name="Picture 1"/>
          <wp:cNvGraphicFramePr xmlns:a="http://schemas.openxmlformats.org/drawingml/2006/main">
            <a:graphicFrameLocks noChangeAspect="1"/>
          </wp:cNvGraphicFramePr>
          <a:graphic xmlns:a="http://schemas.openxmlformats.org/drawingml/2006/main" xmlns:pic="http://schemas.openxmlformats.org/drawingml/2006/picture">
            <a:graphicData uri="http://schemas.openxmlformats.org/drawingml/2006/picture">
              <pic:pic>
                <pic:nvPicPr>
                  <pic:cNvPr id="0" name="Fond_origina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310" cy="1069213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embedTrueTypeFonts w:val="true"/>
  <w:saveSubsetFonts w:val="fals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314" w:lineRule="exact" w:after="100"/>
    </w:pPr>
    <w:rPr>
      <w:rFonts w:ascii="Arial" w:hAnsi="Arial" w:eastAsia="Arial"/>
      <w:color w:val="000000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sz w:val="28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Arial" w:hAnsi="Arial"/>
      <w:sz w:val="28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sz w:val="28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Arial" w:hAnsi="Arial"/>
      <w:sz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2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2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12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Arial" w:hAnsi="Arial"/>
      <w:b/>
      <w:bCs/>
      <w:i/>
      <w:iCs/>
      <w:color w:val="4F81BD" w:themeColor="accent1"/>
      <w:sz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Arial" w:hAnsi="Arial"/>
      <w:color w:val="243F60" w:themeColor="accent1" w:themeShade="7F"/>
      <w:sz w:val="2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Arial" w:hAnsi="Arial"/>
      <w:i/>
      <w:iCs/>
      <w:color w:val="243F60" w:themeColor="accent1" w:themeShade="7F"/>
      <w:sz w:val="28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Arial" w:hAnsi="Arial"/>
      <w:i/>
      <w:iCs/>
      <w:color w:val="404040" w:themeColor="text1" w:themeTint="BF"/>
      <w:sz w:val="28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Arial" w:hAnsi="Arial"/>
      <w:color w:val="4F81BD" w:themeColor="accent1"/>
      <w:sz w:val="28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Arial" w:hAnsi="Arial"/>
      <w:i/>
      <w:iCs/>
      <w:color w:val="404040" w:themeColor="text1" w:themeTint="BF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Arial" w:hAnsi="Arial"/>
      <w:sz w:val="28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Arial" w:hAnsi="Arial"/>
      <w:sz w:val="28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ascii="Arial" w:hAnsi="Arial"/>
      <w:b/>
      <w:bCs/>
      <w:color w:val="4F81BD" w:themeColor="accen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ascii="Arial" w:hAnsi="Arial"/>
      <w:b/>
      <w:bCs/>
      <w:color w:val="4F81BD" w:themeColor="accent1"/>
      <w:sz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40" w:lineRule="auto" w:before="0"/>
      <w:contextualSpacing/>
    </w:pPr>
    <w:rPr>
      <w:rFonts w:asciiTheme="majorHAnsi" w:eastAsiaTheme="majorEastAsia" w:hAnsiTheme="majorHAnsi" w:cstheme="majorBidi" w:ascii="Arial" w:hAnsi="Arial" w:eastAsia="Arial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28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120"/>
    </w:pPr>
    <w:rPr>
      <w:rFonts w:asciiTheme="majorHAnsi" w:eastAsiaTheme="majorEastAsia" w:hAnsiTheme="majorHAnsi" w:cstheme="majorBidi" w:ascii="Arial" w:hAnsi="Arial" w:eastAsia="Arial"/>
      <w:i/>
      <w:iCs/>
      <w:color w:val="000000"/>
      <w:spacing w:val="15"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ascii="Arial" w:hAnsi="Arial"/>
      <w:i/>
      <w:iCs/>
      <w:color w:val="4F81BD" w:themeColor="accent1"/>
      <w:spacing w:val="15"/>
      <w:sz w:val="28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Arial" w:hAnsi="Arial"/>
      <w:sz w:val="28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rial" w:hAnsi="Arial"/>
      <w:sz w:val="28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Arial" w:hAnsi="Arial"/>
      <w:sz w:val="28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Arial" w:hAnsi="Arial"/>
      <w:sz w:val="28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Arial" w:hAnsi="Arial"/>
      <w:sz w:val="28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Arial" w:hAnsi="Arial"/>
      <w:sz w:val="28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Arial" w:hAnsi="Arial"/>
      <w:sz w:val="28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Arial" w:hAnsi="Arial"/>
      <w:sz w:val="28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Arial" w:hAnsi="Arial"/>
      <w:sz w:val="28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Arial" w:hAnsi="Arial"/>
      <w:sz w:val="28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/>
      <w:sz w:val="28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Arial" w:hAnsi="Arial"/>
      <w:sz w:val="2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Arial" w:hAnsi="Arial"/>
      <w:sz w:val="28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/>
      <w:sz w:val="28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Arial" w:hAnsi="Arial"/>
      <w:sz w:val="28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Arial" w:hAnsi="Arial"/>
      <w:sz w:val="28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Arial" w:hAnsi="Arial"/>
      <w:sz w:val="28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Arial" w:hAnsi="Arial"/>
      <w:sz w:val="28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Arial" w:hAnsi="Arial"/>
      <w:sz w:val="28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/>
      <w:sz w:val="28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hAnsi="Arial"/>
      <w:sz w:val="28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Arial" w:hAnsi="Arial"/>
      <w:i/>
      <w:iCs/>
      <w:color w:val="000000" w:themeColor="text1"/>
      <w:sz w:val="28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Arial" w:hAnsi="Arial"/>
      <w:i/>
      <w:iCs/>
      <w:color w:val="000000" w:themeColor="text1"/>
      <w:sz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ascii="Arial" w:hAnsi="Arial"/>
      <w:b/>
      <w:bCs/>
      <w:i/>
      <w:iCs/>
      <w:color w:val="4F81BD" w:themeColor="accent1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ascii="Arial" w:hAnsi="Arial"/>
      <w:color w:val="243F60" w:themeColor="accent1" w:themeShade="7F"/>
      <w:sz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ascii="Arial" w:hAnsi="Arial"/>
      <w:i/>
      <w:iCs/>
      <w:color w:val="243F60" w:themeColor="accent1" w:themeShade="7F"/>
      <w:sz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ascii="Arial" w:hAnsi="Arial"/>
      <w:i/>
      <w:iCs/>
      <w:color w:val="404040" w:themeColor="text1" w:themeTint="BF"/>
      <w:sz w:val="28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ascii="Arial" w:hAnsi="Arial"/>
      <w:color w:val="4F81BD" w:themeColor="accent1"/>
      <w:sz w:val="28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ascii="Arial" w:hAnsi="Arial"/>
      <w:i/>
      <w:iCs/>
      <w:color w:val="404040" w:themeColor="text1" w:themeTint="BF"/>
      <w:sz w:val="28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/>
      <w:b/>
      <w:bCs/>
      <w:color w:val="4F81BD" w:themeColor="accent1"/>
      <w:sz w:val="2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Arial" w:hAnsi="Arial"/>
      <w:b/>
      <w:bCs/>
      <w:sz w:val="28"/>
    </w:rPr>
  </w:style>
  <w:style w:type="character" w:styleId="Emphasis">
    <w:name w:val="Emphasis"/>
    <w:basedOn w:val="DefaultParagraphFont"/>
    <w:uiPriority w:val="20"/>
    <w:qFormat/>
    <w:rsid w:val="00FC693F"/>
    <w:rPr>
      <w:rFonts w:ascii="Arial" w:hAnsi="Arial"/>
      <w:i/>
      <w:iCs/>
      <w:sz w:val="28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Arial" w:hAnsi="Arial"/>
      <w:b/>
      <w:bCs/>
      <w:i/>
      <w:iCs/>
      <w:color w:val="4F81BD" w:themeColor="accent1"/>
      <w:sz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Arial" w:hAnsi="Arial"/>
      <w:b/>
      <w:bCs/>
      <w:i/>
      <w:iCs/>
      <w:color w:val="4F81BD" w:themeColor="accent1"/>
      <w:sz w:val="28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Arial" w:hAnsi="Arial"/>
      <w:i/>
      <w:iCs/>
      <w:color w:val="808080" w:themeColor="text1" w:themeTint="7F"/>
      <w:sz w:val="28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Arial" w:hAnsi="Arial"/>
      <w:b/>
      <w:bCs/>
      <w:i/>
      <w:iCs/>
      <w:color w:val="4F81BD" w:themeColor="accent1"/>
      <w:sz w:val="28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Arial" w:hAnsi="Arial"/>
      <w:smallCaps/>
      <w:color w:val="C0504D" w:themeColor="accent2"/>
      <w:sz w:val="28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Arial" w:hAnsi="Arial"/>
      <w:b/>
      <w:bCs/>
      <w:smallCaps/>
      <w:color w:val="C0504D" w:themeColor="accent2"/>
      <w:spacing w:val="5"/>
      <w:sz w:val="28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Arial" w:hAnsi="Arial"/>
      <w:b/>
      <w:bCs/>
      <w:smallCaps/>
      <w:spacing w:val="5"/>
      <w:sz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Arial" w:hAnsi="Arial"/>
      <w:sz w:val="28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Petit">
    <w:name w:val="Petit"/>
    <w:basedOn w:val="Normal"/>
    <w:rPr>
      <w:rFonts w:ascii="Arial" w:hAnsi="Arial"/>
      <w:color w:val="000000"/>
      <w:sz w:val="28"/>
    </w:rPr>
  </w:style>
  <w:style w:type="paragraph" w:customStyle="1" w:styleId="Correction">
    <w:name w:val="Correction"/>
    <w:basedOn w:val="Normal"/>
    <w:rPr>
      <w:rFonts w:ascii="Arial" w:hAnsi="Arial"/>
      <w:color w:val="C00000"/>
      <w:sz w:val="28"/>
    </w:rPr>
  </w:style>
  <w:style w:type="paragraph" w:customStyle="1" w:styleId="Consigne">
    <w:name w:val="Consigne"/>
    <w:basedOn w:val="Normal"/>
    <w:pPr>
      <w:keepNext/>
    </w:pPr>
    <w:rPr>
      <w:rFonts w:ascii="Arial" w:hAnsi="Arial"/>
      <w:b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_rels/fontTable.xml.rels><?xml version='1.0' encoding='UTF-8' standalone='yes'?>
<Relationships xmlns="http://schemas.openxmlformats.org/package/2006/relationships"><Relationship Id="rId1" Type="http://schemas.openxmlformats.org/officeDocument/2006/relationships/font" Target="fonts/Arial.TTF.odttf"/><Relationship Id="rId2" Type="http://schemas.openxmlformats.org/officeDocument/2006/relationships/font" Target="fonts/Arialbd.TTF.odttf"/><Relationship Id="rId3" Type="http://schemas.openxmlformats.org/officeDocument/2006/relationships/font" Target="fonts/Ariali.TTF.odttf"/><Relationship Id="rId4" Type="http://schemas.openxmlformats.org/officeDocument/2006/relationships/font" Target="fonts/Arialbi.TTF.odttf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Autoévaluation sur la traduction de De amicitia</dc:title>
  <dc:subject/>
  <dc:creator>Claire van Beek — Ludendo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