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D71" w:rsidRPr="001303FF" w:rsidRDefault="00000000" w:rsidP="001303FF">
      <w:pPr>
        <w:jc w:val="center"/>
        <w:rPr>
          <w:lang w:val="fr-FR"/>
        </w:rPr>
      </w:pPr>
      <w:r w:rsidRPr="001303FF">
        <w:rPr>
          <w:lang w:val="fr-FR"/>
        </w:rPr>
        <w:t>30 compléments circonstanciels pour créer une ambiance de voyage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387"/>
      </w:tblGrid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pPr>
              <w:jc w:val="center"/>
            </w:pPr>
            <w:r w:rsidRPr="001303FF">
              <w:t>Complément circonstanciel</w:t>
            </w:r>
          </w:p>
        </w:tc>
        <w:tc>
          <w:tcPr>
            <w:tcW w:w="5387" w:type="dxa"/>
          </w:tcPr>
          <w:p w:rsidR="001303FF" w:rsidRPr="001303FF" w:rsidRDefault="001303FF" w:rsidP="001303FF">
            <w:pPr>
              <w:jc w:val="center"/>
            </w:pPr>
            <w:r w:rsidRPr="001303FF">
              <w:t>Effet produit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Sur la route bordée de cyprès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Évoque l’Italie ou la Méditerranée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Au sommet d’une dune de sable brûlant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Paysage désertique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Dans la fraîcheur d’un riad marocain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Atmosphère orientale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Au détour d’une ruelle andalouse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Couleur locale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Sous le ciel infini de la steppe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Immense horizon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Dans le tumulte d’un souk animé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Ambiance exotique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À bord d’un train lancé à travers les plaines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Voyage en mouvement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Devant la façade dorée d’un temple asiatique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Découverte culturelle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Sur le pont d’un bateau tanguant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Aventure maritime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Dans l’odeur épicée des marchés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Immersion sensorielle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Sous la pluie tropicale battante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Ambiance d’ailleurs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Dans l’éclat des lanternes d’une ville asiatique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Couleur locale et festive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Au sommet d’un col himalayen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Décor grandiose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Dans les ruines silencieuses d’une cité oubliée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Mystère archéologique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Le long des rizières en terrasses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Paysage typique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À travers les forêts luxuriantes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Cadre dépaysant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Dans la poussière rouge d’une piste africaine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Ambiance réaliste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Sur une place italienne animée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Vie méditerranéenne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Sous les flèches d’une cathédrale gothique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Découverte patrimoniale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Dans l’ombre des gratte-ciel étincelants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Voyage moderne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À l’orée d’un village de pêcheurs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Ambiance simple et pittoresque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Dans le souffle chaud du sirocco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Climat méditerranéen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Sous la voûte étoilée d’un désert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Expérience inoubliable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Au bord d’un fjord glacé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Cadre nordique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Dans le silence d’un monastère tibétain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Ambiance spirituelle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À travers les canaux d’une ville flottante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Paysage singulier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Au cœur d’une mégalopole vibrante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Vie urbaine étrangère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Sous les cerisiers en fleurs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Ambiance japonaise poétique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Dans la brume des Highlands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Cadre mystique et naturel</w:t>
            </w:r>
          </w:p>
        </w:tc>
      </w:tr>
      <w:tr w:rsidR="001303FF" w:rsidRPr="001303FF" w:rsidTr="001303FF">
        <w:trPr>
          <w:trHeight w:val="397"/>
        </w:trPr>
        <w:tc>
          <w:tcPr>
            <w:tcW w:w="5098" w:type="dxa"/>
          </w:tcPr>
          <w:p w:rsidR="001303FF" w:rsidRPr="001303FF" w:rsidRDefault="001303FF" w:rsidP="001303FF">
            <w:r w:rsidRPr="001303FF">
              <w:t>Sur les routes sinueuses de montagne</w:t>
            </w:r>
          </w:p>
        </w:tc>
        <w:tc>
          <w:tcPr>
            <w:tcW w:w="5387" w:type="dxa"/>
          </w:tcPr>
          <w:p w:rsidR="001303FF" w:rsidRPr="001303FF" w:rsidRDefault="001303FF" w:rsidP="001303FF">
            <w:r w:rsidRPr="001303FF">
              <w:t>Aventure et mouvement</w:t>
            </w:r>
          </w:p>
        </w:tc>
      </w:tr>
    </w:tbl>
    <w:p w:rsidR="00806966" w:rsidRPr="001303FF" w:rsidRDefault="00806966" w:rsidP="001303FF"/>
    <w:sectPr w:rsidR="00806966" w:rsidRPr="001303FF" w:rsidSect="001303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5623266">
    <w:abstractNumId w:val="8"/>
  </w:num>
  <w:num w:numId="2" w16cid:durableId="83042465">
    <w:abstractNumId w:val="6"/>
  </w:num>
  <w:num w:numId="3" w16cid:durableId="1363897879">
    <w:abstractNumId w:val="5"/>
  </w:num>
  <w:num w:numId="4" w16cid:durableId="1914973940">
    <w:abstractNumId w:val="4"/>
  </w:num>
  <w:num w:numId="5" w16cid:durableId="1468939243">
    <w:abstractNumId w:val="7"/>
  </w:num>
  <w:num w:numId="6" w16cid:durableId="8260274">
    <w:abstractNumId w:val="3"/>
  </w:num>
  <w:num w:numId="7" w16cid:durableId="1509711078">
    <w:abstractNumId w:val="2"/>
  </w:num>
  <w:num w:numId="8" w16cid:durableId="93601247">
    <w:abstractNumId w:val="1"/>
  </w:num>
  <w:num w:numId="9" w16cid:durableId="93987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03FF"/>
    <w:rsid w:val="0015074B"/>
    <w:rsid w:val="0029639D"/>
    <w:rsid w:val="00326F90"/>
    <w:rsid w:val="00806966"/>
    <w:rsid w:val="008F49FC"/>
    <w:rsid w:val="00AA1D8D"/>
    <w:rsid w:val="00B47730"/>
    <w:rsid w:val="00BA1D7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7D972"/>
  <w14:defaultImageDpi w14:val="300"/>
  <w15:docId w15:val="{69AB4A4A-F074-EF46-BC18-722FC61F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2025-09-14T17:39:00Z</dcterms:created>
  <dcterms:modified xsi:type="dcterms:W3CDTF">2025-09-14T17:40:00Z</dcterms:modified>
  <cp:category/>
</cp:coreProperties>
</file>