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6EA" w:rsidRPr="008B2D70" w:rsidRDefault="00000000" w:rsidP="008B2D70">
      <w:pPr>
        <w:jc w:val="center"/>
        <w:rPr>
          <w:lang w:val="fr-FR"/>
        </w:rPr>
      </w:pPr>
      <w:r w:rsidRPr="008B2D70">
        <w:rPr>
          <w:lang w:val="fr-FR"/>
        </w:rPr>
        <w:t>30 compléments circonstanciels pour créer une ambiance poétique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5"/>
      </w:tblGrid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jc w:val="center"/>
            </w:pPr>
            <w:r w:rsidRPr="008B2D70">
              <w:t>Complément circonstanciel</w:t>
            </w:r>
          </w:p>
        </w:tc>
        <w:tc>
          <w:tcPr>
            <w:tcW w:w="5245" w:type="dxa"/>
          </w:tcPr>
          <w:p w:rsidR="004B7830" w:rsidRPr="008B2D70" w:rsidRDefault="004B7830" w:rsidP="008B2D70">
            <w:pPr>
              <w:jc w:val="center"/>
            </w:pPr>
            <w:r w:rsidRPr="008B2D70">
              <w:t>Effet produit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Sous la caresse dorée du soleil couchant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Image douce et lumineuse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Dans le frisson léger de l’aube naissante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Éveil poétique du monde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Au bord des rivières murmurantes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Ambiance musicale et fluide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Sous les branches alourdies de fleurs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Beauté de la nature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Dans l’éclat tremblant des étoiles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Image céleste et lyrique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Au souffle tiède d’un soir d’été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Sensation douce et intime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Entre les plis du vent léger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Poétisation du mouvement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Sous la clarté pure de l’aurore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Lumière poétique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Dans le parfum délicat des lilas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Dimension sensorielle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Au sommet des collines embrumées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Vision contemplative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Dans le silence profond des champs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Atmosphère méditative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Sous la pluie fine comme des larmes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Image mélancolique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Dans la brûlure douce du crépuscule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Contraste poétique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Au milieu des herbes folles ondoyantes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Vitalité de la nature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pPr>
              <w:rPr>
                <w:lang w:val="fr-FR"/>
              </w:rPr>
            </w:pPr>
            <w:r w:rsidRPr="008B2D70">
              <w:rPr>
                <w:lang w:val="fr-FR"/>
              </w:rPr>
              <w:t>Sous la voûte infinie du ciel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Ouverture cosmique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Dans l’ombre bleutée des soirs d’automne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Image nostalgique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À travers la clarté vacillante des lucioles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Ambiance féérique et poétique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Dans l’éclat fragile d’une flamme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Symbolisme de la fragilité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Sous le voile argenté de la lune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Douceur lunaire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Dans la fraîcheur d’un matin de rosée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Sensation vivifiante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Au détour d’un sentier fleuri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Simplicité bucolique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Dans l’écho lointain des cloches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Ambiance sonore poétique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Sous la pluie d’or des feuilles mortes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Métaphore poétique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Dans le chant clair des oiseaux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Musicalité naturelle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Sous les nuages pourpres du soir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Image colorée et vibrante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Au creux tendre des vallons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Paysage apaisé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Dans la lumière douce d’un feu de cheminée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Chaleur intime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À l’orée d’un jardin secret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Mystère poétique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Dans le bruissement discret des blés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Image champêtre</w:t>
            </w:r>
          </w:p>
        </w:tc>
      </w:tr>
      <w:tr w:rsidR="004B7830" w:rsidRPr="008B2D70" w:rsidTr="008B2D70">
        <w:trPr>
          <w:trHeight w:val="397"/>
        </w:trPr>
        <w:tc>
          <w:tcPr>
            <w:tcW w:w="5240" w:type="dxa"/>
          </w:tcPr>
          <w:p w:rsidR="004B7830" w:rsidRPr="008B2D70" w:rsidRDefault="004B7830" w:rsidP="008B2D70">
            <w:r w:rsidRPr="008B2D70">
              <w:t>Sous le souffle infini de la mer</w:t>
            </w:r>
          </w:p>
        </w:tc>
        <w:tc>
          <w:tcPr>
            <w:tcW w:w="5245" w:type="dxa"/>
          </w:tcPr>
          <w:p w:rsidR="004B7830" w:rsidRPr="008B2D70" w:rsidRDefault="004B7830" w:rsidP="008B2D70">
            <w:r w:rsidRPr="008B2D70">
              <w:t>Grandeur et lyrisme marin</w:t>
            </w:r>
          </w:p>
        </w:tc>
      </w:tr>
    </w:tbl>
    <w:p w:rsidR="0091057C" w:rsidRPr="008B2D70" w:rsidRDefault="0091057C" w:rsidP="008B2D70"/>
    <w:sectPr w:rsidR="0091057C" w:rsidRPr="008B2D70" w:rsidSect="008B2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5652208">
    <w:abstractNumId w:val="8"/>
  </w:num>
  <w:num w:numId="2" w16cid:durableId="20934297">
    <w:abstractNumId w:val="6"/>
  </w:num>
  <w:num w:numId="3" w16cid:durableId="111169690">
    <w:abstractNumId w:val="5"/>
  </w:num>
  <w:num w:numId="4" w16cid:durableId="170723458">
    <w:abstractNumId w:val="4"/>
  </w:num>
  <w:num w:numId="5" w16cid:durableId="2043628320">
    <w:abstractNumId w:val="7"/>
  </w:num>
  <w:num w:numId="6" w16cid:durableId="382754141">
    <w:abstractNumId w:val="3"/>
  </w:num>
  <w:num w:numId="7" w16cid:durableId="1202789805">
    <w:abstractNumId w:val="2"/>
  </w:num>
  <w:num w:numId="8" w16cid:durableId="1078088491">
    <w:abstractNumId w:val="1"/>
  </w:num>
  <w:num w:numId="9" w16cid:durableId="9452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7830"/>
    <w:rsid w:val="008B2D70"/>
    <w:rsid w:val="0091057C"/>
    <w:rsid w:val="00A546E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28D9C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2025-09-14T17:35:00Z</dcterms:created>
  <dcterms:modified xsi:type="dcterms:W3CDTF">2025-09-14T17:35:00Z</dcterms:modified>
  <cp:category/>
</cp:coreProperties>
</file>