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5B3" w:rsidRPr="00ED75B3" w:rsidRDefault="00ED75B3" w:rsidP="00ED75B3">
      <w:pPr>
        <w:jc w:val="center"/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Vocabulaire pour le plaidoyer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Noms (concepts et réalités)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Oppression : </w:t>
      </w:r>
      <w:r w:rsidRPr="00ED75B3">
        <w:rPr>
          <w:rFonts w:ascii="Arial" w:hAnsi="Arial" w:cs="Arial"/>
          <w:lang w:eastAsia="fr-FR"/>
        </w:rPr>
        <w:t>a</w:t>
      </w:r>
      <w:r w:rsidRPr="00ED75B3">
        <w:rPr>
          <w:rFonts w:ascii="Arial" w:hAnsi="Arial" w:cs="Arial"/>
          <w:lang w:eastAsia="fr-FR"/>
        </w:rPr>
        <w:t>sservissement, joug, tyrannie, ségrégation.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Droits : </w:t>
      </w:r>
      <w:r w:rsidRPr="00ED75B3">
        <w:rPr>
          <w:rFonts w:ascii="Arial" w:hAnsi="Arial" w:cs="Arial"/>
          <w:lang w:eastAsia="fr-FR"/>
        </w:rPr>
        <w:t>p</w:t>
      </w:r>
      <w:r w:rsidRPr="00ED75B3">
        <w:rPr>
          <w:rFonts w:ascii="Arial" w:hAnsi="Arial" w:cs="Arial"/>
          <w:lang w:eastAsia="fr-FR"/>
        </w:rPr>
        <w:t>rivation, spoliation, déni, fondamentaux, inaliénables.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Condition féminine : </w:t>
      </w:r>
      <w:r w:rsidRPr="00ED75B3">
        <w:rPr>
          <w:rFonts w:ascii="Arial" w:hAnsi="Arial" w:cs="Arial"/>
          <w:lang w:eastAsia="fr-FR"/>
        </w:rPr>
        <w:t>i</w:t>
      </w:r>
      <w:r w:rsidRPr="00ED75B3">
        <w:rPr>
          <w:rFonts w:ascii="Arial" w:hAnsi="Arial" w:cs="Arial"/>
          <w:lang w:eastAsia="fr-FR"/>
        </w:rPr>
        <w:t>nvisibilisation, effacement, claustration (enfermement), minorité perpétuelle.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Résistance : </w:t>
      </w:r>
      <w:r w:rsidRPr="00ED75B3">
        <w:rPr>
          <w:rFonts w:ascii="Arial" w:hAnsi="Arial" w:cs="Arial"/>
          <w:lang w:eastAsia="fr-FR"/>
        </w:rPr>
        <w:t>b</w:t>
      </w:r>
      <w:r w:rsidRPr="00ED75B3">
        <w:rPr>
          <w:rFonts w:ascii="Arial" w:hAnsi="Arial" w:cs="Arial"/>
          <w:lang w:eastAsia="fr-FR"/>
        </w:rPr>
        <w:t>ravoure, ténacité, dissidence, clandestinité.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Verbes (action et impact)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Dénoncer : </w:t>
      </w:r>
      <w:r w:rsidRPr="00ED75B3">
        <w:rPr>
          <w:rFonts w:ascii="Arial" w:hAnsi="Arial" w:cs="Arial"/>
          <w:lang w:eastAsia="fr-FR"/>
        </w:rPr>
        <w:t>f</w:t>
      </w:r>
      <w:r w:rsidRPr="00ED75B3">
        <w:rPr>
          <w:rFonts w:ascii="Arial" w:hAnsi="Arial" w:cs="Arial"/>
          <w:lang w:eastAsia="fr-FR"/>
        </w:rPr>
        <w:t>ustiger, s'insurger, condamner, fustiger, pointer du doigt.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Subir : </w:t>
      </w:r>
      <w:r w:rsidRPr="00ED75B3">
        <w:rPr>
          <w:rFonts w:ascii="Arial" w:hAnsi="Arial" w:cs="Arial"/>
          <w:lang w:eastAsia="fr-FR"/>
        </w:rPr>
        <w:t>e</w:t>
      </w:r>
      <w:r w:rsidRPr="00ED75B3">
        <w:rPr>
          <w:rFonts w:ascii="Arial" w:hAnsi="Arial" w:cs="Arial"/>
          <w:lang w:eastAsia="fr-FR"/>
        </w:rPr>
        <w:t>ndurer, pâtir de, être réduit à, croupir.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Agir : </w:t>
      </w:r>
      <w:r w:rsidRPr="00ED75B3">
        <w:rPr>
          <w:rFonts w:ascii="Arial" w:hAnsi="Arial" w:cs="Arial"/>
          <w:lang w:eastAsia="fr-FR"/>
        </w:rPr>
        <w:t>r</w:t>
      </w:r>
      <w:r w:rsidRPr="00ED75B3">
        <w:rPr>
          <w:rFonts w:ascii="Arial" w:hAnsi="Arial" w:cs="Arial"/>
          <w:lang w:eastAsia="fr-FR"/>
        </w:rPr>
        <w:t>evendiquer, s'émanciper, briser les chaînes, restaurer la dignité.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Effacer : </w:t>
      </w:r>
      <w:r w:rsidRPr="00ED75B3">
        <w:rPr>
          <w:rFonts w:ascii="Arial" w:hAnsi="Arial" w:cs="Arial"/>
          <w:lang w:eastAsia="fr-FR"/>
        </w:rPr>
        <w:t>g</w:t>
      </w:r>
      <w:r w:rsidRPr="00ED75B3">
        <w:rPr>
          <w:rFonts w:ascii="Arial" w:hAnsi="Arial" w:cs="Arial"/>
          <w:lang w:eastAsia="fr-FR"/>
        </w:rPr>
        <w:t>ommer, proscrire, bannir, museler.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Adjectifs (ton et qualification)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La situation : </w:t>
      </w:r>
      <w:r w:rsidRPr="00ED75B3">
        <w:rPr>
          <w:rFonts w:ascii="Arial" w:hAnsi="Arial" w:cs="Arial"/>
          <w:lang w:eastAsia="fr-FR"/>
        </w:rPr>
        <w:t>a</w:t>
      </w:r>
      <w:r w:rsidRPr="00ED75B3">
        <w:rPr>
          <w:rFonts w:ascii="Arial" w:hAnsi="Arial" w:cs="Arial"/>
          <w:lang w:eastAsia="fr-FR"/>
        </w:rPr>
        <w:t>larmante, révoltante, archaïque, systémique, délétère.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Le régime : </w:t>
      </w:r>
      <w:r w:rsidRPr="00ED75B3">
        <w:rPr>
          <w:rFonts w:ascii="Arial" w:hAnsi="Arial" w:cs="Arial"/>
          <w:lang w:eastAsia="fr-FR"/>
        </w:rPr>
        <w:t>l</w:t>
      </w:r>
      <w:r w:rsidRPr="00ED75B3">
        <w:rPr>
          <w:rFonts w:ascii="Arial" w:hAnsi="Arial" w:cs="Arial"/>
          <w:lang w:eastAsia="fr-FR"/>
        </w:rPr>
        <w:t>iberticide, tyrannique, arbitraire, impitoyable.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Les femmes : </w:t>
      </w:r>
      <w:r w:rsidRPr="00ED75B3">
        <w:rPr>
          <w:rFonts w:ascii="Arial" w:hAnsi="Arial" w:cs="Arial"/>
          <w:lang w:eastAsia="fr-FR"/>
        </w:rPr>
        <w:t>r</w:t>
      </w:r>
      <w:r w:rsidRPr="00ED75B3">
        <w:rPr>
          <w:rFonts w:ascii="Arial" w:hAnsi="Arial" w:cs="Arial"/>
          <w:lang w:eastAsia="fr-FR"/>
        </w:rPr>
        <w:t>ésilientes, intrépides, spoliées, dignes.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Pour varier ton style et donner du rythme à ton oral, utilise ces différentes structures :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Les Propositions Subordonnées Relatives (Pour décrire)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Elles permettent d'ajouter de la précision sans alourdir.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"Ces femmes, </w:t>
      </w:r>
      <w:r w:rsidRPr="00ED75B3">
        <w:rPr>
          <w:rFonts w:ascii="Arial" w:hAnsi="Arial" w:cs="Arial"/>
          <w:u w:val="single"/>
          <w:lang w:eastAsia="fr-FR"/>
        </w:rPr>
        <w:t>qui risquent leur vie pour un livre</w:t>
      </w:r>
      <w:r w:rsidRPr="00ED75B3">
        <w:rPr>
          <w:rFonts w:ascii="Arial" w:hAnsi="Arial" w:cs="Arial"/>
          <w:lang w:eastAsia="fr-FR"/>
        </w:rPr>
        <w:t>, sont l'honneur de l'humanité."</w:t>
      </w:r>
    </w:p>
    <w:p w:rsid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Les Propositions Subordonnées Circonstancielles (Pour argumenter)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De cause : "</w:t>
      </w:r>
      <w:r w:rsidRPr="00ED75B3">
        <w:rPr>
          <w:rFonts w:ascii="Arial" w:hAnsi="Arial" w:cs="Arial"/>
          <w:u w:val="single"/>
          <w:lang w:eastAsia="fr-FR"/>
        </w:rPr>
        <w:t>Puisque le monde regarde ailleurs</w:t>
      </w:r>
      <w:r w:rsidRPr="00ED75B3">
        <w:rPr>
          <w:rFonts w:ascii="Arial" w:hAnsi="Arial" w:cs="Arial"/>
          <w:lang w:eastAsia="fr-FR"/>
        </w:rPr>
        <w:t>, nous devons crier plus fort."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De concession</w:t>
      </w:r>
      <w:r w:rsidRPr="00ED75B3">
        <w:rPr>
          <w:rFonts w:ascii="Arial" w:hAnsi="Arial" w:cs="Arial"/>
          <w:lang w:eastAsia="fr-FR"/>
        </w:rPr>
        <w:t xml:space="preserve"> </w:t>
      </w:r>
      <w:r w:rsidRPr="00ED75B3">
        <w:rPr>
          <w:rFonts w:ascii="Arial" w:hAnsi="Arial" w:cs="Arial"/>
          <w:lang w:eastAsia="fr-FR"/>
        </w:rPr>
        <w:t>: "</w:t>
      </w:r>
      <w:r w:rsidRPr="00ED75B3">
        <w:rPr>
          <w:rFonts w:ascii="Arial" w:hAnsi="Arial" w:cs="Arial"/>
          <w:u w:val="single"/>
          <w:lang w:eastAsia="fr-FR"/>
        </w:rPr>
        <w:t>Bien que les décrets se multiplient</w:t>
      </w:r>
      <w:r w:rsidRPr="00ED75B3">
        <w:rPr>
          <w:rFonts w:ascii="Arial" w:hAnsi="Arial" w:cs="Arial"/>
          <w:lang w:eastAsia="fr-FR"/>
        </w:rPr>
        <w:t>, l'esprit de liberté ne s'éteint pas."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De conséquence : "L'éducation est interdite, </w:t>
      </w:r>
      <w:r w:rsidRPr="00ED75B3">
        <w:rPr>
          <w:rFonts w:ascii="Arial" w:hAnsi="Arial" w:cs="Arial"/>
          <w:u w:val="single"/>
          <w:lang w:eastAsia="fr-FR"/>
        </w:rPr>
        <w:t>si bien que c'est l'avenir de tout un peuple qui s'assombrit</w:t>
      </w:r>
      <w:r w:rsidRPr="00ED75B3">
        <w:rPr>
          <w:rFonts w:ascii="Arial" w:hAnsi="Arial" w:cs="Arial"/>
          <w:lang w:eastAsia="fr-FR"/>
        </w:rPr>
        <w:t>."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 xml:space="preserve">Les Propositions Incises 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Courtes, elles dynamisent le discours et montrent ton implication.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"L'école est fermée, </w:t>
      </w:r>
      <w:r w:rsidRPr="00ED75B3">
        <w:rPr>
          <w:rFonts w:ascii="Arial" w:hAnsi="Arial" w:cs="Arial"/>
          <w:u w:val="single"/>
          <w:lang w:eastAsia="fr-FR"/>
        </w:rPr>
        <w:t>disent-ils</w:t>
      </w:r>
      <w:r w:rsidRPr="00ED75B3">
        <w:rPr>
          <w:rFonts w:ascii="Arial" w:hAnsi="Arial" w:cs="Arial"/>
          <w:lang w:eastAsia="fr-FR"/>
        </w:rPr>
        <w:t>, pour protéger la morale." (Ici, l'incise souligne l'absurdité de l'argument adverse).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 xml:space="preserve">Connecteurs </w:t>
      </w:r>
      <w:r w:rsidRPr="00ED75B3">
        <w:rPr>
          <w:rFonts w:ascii="Arial" w:hAnsi="Arial" w:cs="Arial"/>
          <w:lang w:eastAsia="fr-FR"/>
        </w:rPr>
        <w:t>l</w:t>
      </w:r>
      <w:r w:rsidRPr="00ED75B3">
        <w:rPr>
          <w:rFonts w:ascii="Arial" w:hAnsi="Arial" w:cs="Arial"/>
          <w:lang w:eastAsia="fr-FR"/>
        </w:rPr>
        <w:t xml:space="preserve">ogiques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6033"/>
      </w:tblGrid>
      <w:tr w:rsidR="00ED75B3" w:rsidRPr="00ED75B3" w:rsidTr="00ED75B3"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Fonction</w:t>
            </w:r>
          </w:p>
        </w:tc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Mots-clés</w:t>
            </w:r>
          </w:p>
        </w:tc>
      </w:tr>
      <w:tr w:rsidR="00ED75B3" w:rsidRPr="00ED75B3" w:rsidTr="00ED75B3"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Ajouter une idée</w:t>
            </w:r>
          </w:p>
        </w:tc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Par ailleurs, de surcroît, non seulement... mais encore.</w:t>
            </w:r>
          </w:p>
        </w:tc>
      </w:tr>
      <w:tr w:rsidR="00ED75B3" w:rsidRPr="00ED75B3" w:rsidTr="00ED75B3"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Opposer deux faits</w:t>
            </w:r>
          </w:p>
        </w:tc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Néanmoins, en revanche, paradoxalement.</w:t>
            </w:r>
          </w:p>
        </w:tc>
      </w:tr>
      <w:tr w:rsidR="00ED75B3" w:rsidRPr="00ED75B3" w:rsidTr="00ED75B3"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>Souligner l'urgence</w:t>
            </w:r>
          </w:p>
        </w:tc>
        <w:tc>
          <w:tcPr>
            <w:tcW w:w="0" w:type="auto"/>
            <w:hideMark/>
          </w:tcPr>
          <w:p w:rsidR="00ED75B3" w:rsidRPr="00ED75B3" w:rsidRDefault="00ED75B3" w:rsidP="00ED75B3">
            <w:pPr>
              <w:rPr>
                <w:rFonts w:ascii="Arial" w:hAnsi="Arial" w:cs="Arial"/>
                <w:lang w:eastAsia="fr-FR"/>
              </w:rPr>
            </w:pPr>
            <w:r w:rsidRPr="00ED75B3">
              <w:rPr>
                <w:rFonts w:ascii="Arial" w:hAnsi="Arial" w:cs="Arial"/>
                <w:lang w:eastAsia="fr-FR"/>
              </w:rPr>
              <w:t xml:space="preserve">Désormais, il est impératif de, l'heure est </w:t>
            </w:r>
            <w:proofErr w:type="gramStart"/>
            <w:r w:rsidRPr="00ED75B3">
              <w:rPr>
                <w:rFonts w:ascii="Arial" w:hAnsi="Arial" w:cs="Arial"/>
                <w:lang w:eastAsia="fr-FR"/>
              </w:rPr>
              <w:t>à...</w:t>
            </w:r>
            <w:proofErr w:type="gramEnd"/>
          </w:p>
        </w:tc>
      </w:tr>
    </w:tbl>
    <w:p w:rsidR="00ED75B3" w:rsidRPr="00ED75B3" w:rsidRDefault="00ED75B3" w:rsidP="00ED75B3">
      <w:pPr>
        <w:rPr>
          <w:rFonts w:ascii="Arial" w:hAnsi="Arial" w:cs="Arial"/>
          <w:lang w:eastAsia="fr-FR"/>
        </w:rPr>
      </w:pP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Un exemple</w:t>
      </w:r>
      <w:r>
        <w:rPr>
          <w:rFonts w:ascii="Arial" w:hAnsi="Arial" w:cs="Arial"/>
          <w:lang w:eastAsia="fr-FR"/>
        </w:rPr>
        <w:t> :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C</w:t>
      </w:r>
      <w:r w:rsidRPr="00ED75B3">
        <w:rPr>
          <w:rFonts w:ascii="Arial" w:hAnsi="Arial" w:cs="Arial"/>
          <w:lang w:eastAsia="fr-FR"/>
        </w:rPr>
        <w:t>ombine ces outils dans une seule phrase complexe :</w:t>
      </w:r>
    </w:p>
    <w:p w:rsidR="00ED75B3" w:rsidRPr="00ED75B3" w:rsidRDefault="00ED75B3" w:rsidP="00ED75B3">
      <w:pPr>
        <w:rPr>
          <w:rFonts w:ascii="Arial" w:hAnsi="Arial" w:cs="Arial"/>
          <w:lang w:eastAsia="fr-FR"/>
        </w:rPr>
      </w:pPr>
      <w:r w:rsidRPr="00ED75B3">
        <w:rPr>
          <w:rFonts w:ascii="Arial" w:hAnsi="Arial" w:cs="Arial"/>
          <w:lang w:eastAsia="fr-FR"/>
        </w:rPr>
        <w:t>Bien que le régime liberticide tente de museler les voix féminines, ces femmes intrépides continuent de revendiquer leur droit inaliénable à l'éducation, car elles savent que le savoir est la seule arme contre l'obscurantisme.</w:t>
      </w:r>
    </w:p>
    <w:p w:rsidR="00397518" w:rsidRPr="00ED75B3" w:rsidRDefault="00397518" w:rsidP="00ED75B3">
      <w:pPr>
        <w:rPr>
          <w:rFonts w:ascii="Arial" w:hAnsi="Arial" w:cs="Arial"/>
        </w:rPr>
      </w:pPr>
    </w:p>
    <w:sectPr w:rsidR="00397518" w:rsidRPr="00ED75B3" w:rsidSect="00ED75B3">
      <w:pgSz w:w="11900" w:h="16840"/>
      <w:pgMar w:top="720" w:right="454" w:bottom="816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6FEF"/>
    <w:multiLevelType w:val="multilevel"/>
    <w:tmpl w:val="F44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D1060"/>
    <w:multiLevelType w:val="multilevel"/>
    <w:tmpl w:val="B76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94398"/>
    <w:multiLevelType w:val="multilevel"/>
    <w:tmpl w:val="A0D2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C0FD6"/>
    <w:multiLevelType w:val="multilevel"/>
    <w:tmpl w:val="4D0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02363">
    <w:abstractNumId w:val="0"/>
  </w:num>
  <w:num w:numId="2" w16cid:durableId="690691051">
    <w:abstractNumId w:val="1"/>
  </w:num>
  <w:num w:numId="3" w16cid:durableId="403916543">
    <w:abstractNumId w:val="2"/>
  </w:num>
  <w:num w:numId="4" w16cid:durableId="69365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B3"/>
    <w:rsid w:val="00397518"/>
    <w:rsid w:val="00C46E71"/>
    <w:rsid w:val="00E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37F1"/>
  <w15:chartTrackingRefBased/>
  <w15:docId w15:val="{87F270F9-5E13-9542-9361-F420C28F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D75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D75B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75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D75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D75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ED75B3"/>
  </w:style>
  <w:style w:type="character" w:customStyle="1" w:styleId="export-sheets-button">
    <w:name w:val="export-sheets-button"/>
    <w:basedOn w:val="Policepardfaut"/>
    <w:rsid w:val="00ED75B3"/>
  </w:style>
  <w:style w:type="table" w:styleId="Grilledutableau">
    <w:name w:val="Table Grid"/>
    <w:basedOn w:val="TableauNormal"/>
    <w:uiPriority w:val="39"/>
    <w:rsid w:val="00ED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9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2026-03-17T13:30:00Z</dcterms:created>
  <dcterms:modified xsi:type="dcterms:W3CDTF">2026-03-17T13:36:00Z</dcterms:modified>
</cp:coreProperties>
</file>