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58D" w:rsidRPr="00093461" w:rsidRDefault="00000000">
      <w:pPr>
        <w:keepNext/>
        <w:spacing w:after="20"/>
        <w:jc w:val="center"/>
        <w:rPr>
          <w:lang w:val="fr-FR"/>
        </w:rPr>
      </w:pPr>
      <w:r w:rsidRPr="00093461">
        <w:rPr>
          <w:rFonts w:eastAsia="Arial"/>
          <w:b/>
          <w:color w:val="13305E"/>
          <w:sz w:val="42"/>
          <w:lang w:val="fr-FR"/>
        </w:rPr>
        <w:t>FICHE DE COMPÉTENCES DE LANGUE - 5e</w:t>
      </w:r>
    </w:p>
    <w:p w:rsidR="0055358D" w:rsidRDefault="00000000">
      <w:pPr>
        <w:keepNext/>
        <w:spacing w:after="140"/>
        <w:jc w:val="center"/>
        <w:rPr>
          <w:rFonts w:eastAsia="Arial"/>
          <w:color w:val="168B97"/>
          <w:sz w:val="21"/>
          <w:lang w:val="fr-FR"/>
        </w:rPr>
      </w:pPr>
      <w:proofErr w:type="spellStart"/>
      <w:r w:rsidRPr="00093461">
        <w:rPr>
          <w:rFonts w:eastAsia="Arial"/>
          <w:color w:val="168B97"/>
          <w:sz w:val="21"/>
          <w:lang w:val="fr-FR"/>
        </w:rPr>
        <w:t>Auto-positionnement</w:t>
      </w:r>
      <w:proofErr w:type="spellEnd"/>
      <w:r w:rsidRPr="00093461">
        <w:rPr>
          <w:rFonts w:eastAsia="Arial"/>
          <w:color w:val="168B97"/>
          <w:sz w:val="21"/>
          <w:lang w:val="fr-FR"/>
        </w:rPr>
        <w:t xml:space="preserve"> </w:t>
      </w:r>
    </w:p>
    <w:p w:rsidR="00093461" w:rsidRDefault="00093461" w:rsidP="00093461">
      <w:pPr>
        <w:keepNext/>
        <w:rPr>
          <w:rFonts w:eastAsia="Arial"/>
          <w:b/>
          <w:color w:val="13305E"/>
          <w:sz w:val="28"/>
          <w:szCs w:val="28"/>
          <w:lang w:val="fr-FR"/>
        </w:rPr>
      </w:pPr>
      <w:r w:rsidRPr="00093461">
        <w:rPr>
          <w:rFonts w:eastAsia="Arial"/>
          <w:b/>
          <w:color w:val="13305E"/>
          <w:sz w:val="28"/>
          <w:szCs w:val="28"/>
          <w:lang w:val="fr-FR"/>
        </w:rPr>
        <w:t xml:space="preserve">Prénom et nom : </w:t>
      </w:r>
      <w:r w:rsidRPr="00093461">
        <w:rPr>
          <w:rFonts w:eastAsia="Arial"/>
          <w:color w:val="1B2330"/>
          <w:sz w:val="28"/>
          <w:szCs w:val="28"/>
          <w:lang w:val="fr-FR"/>
        </w:rPr>
        <w:t>________________________________</w:t>
      </w:r>
      <w:r w:rsidRPr="00093461">
        <w:rPr>
          <w:rFonts w:eastAsia="Arial"/>
          <w:b/>
          <w:color w:val="13305E"/>
          <w:sz w:val="28"/>
          <w:szCs w:val="28"/>
          <w:lang w:val="fr-FR"/>
        </w:rPr>
        <w:t xml:space="preserve">     Classe : </w:t>
      </w:r>
      <w:r w:rsidRPr="00093461">
        <w:rPr>
          <w:rFonts w:eastAsia="Arial"/>
          <w:color w:val="1B2330"/>
          <w:sz w:val="28"/>
          <w:szCs w:val="28"/>
          <w:lang w:val="fr-FR"/>
        </w:rPr>
        <w:t>________</w:t>
      </w:r>
      <w:r w:rsidRPr="00093461">
        <w:rPr>
          <w:rFonts w:eastAsia="Arial"/>
          <w:b/>
          <w:color w:val="13305E"/>
          <w:sz w:val="28"/>
          <w:szCs w:val="28"/>
          <w:lang w:val="fr-FR"/>
        </w:rPr>
        <w:t xml:space="preserve"> </w:t>
      </w:r>
    </w:p>
    <w:p w:rsidR="00093461" w:rsidRDefault="00093461" w:rsidP="00093461">
      <w:pPr>
        <w:keepNext/>
        <w:rPr>
          <w:rFonts w:eastAsia="Arial"/>
          <w:color w:val="1B2330"/>
          <w:sz w:val="28"/>
          <w:szCs w:val="28"/>
          <w:lang w:val="fr-FR"/>
        </w:rPr>
      </w:pPr>
      <w:r w:rsidRPr="00093461">
        <w:rPr>
          <w:rFonts w:eastAsia="Arial"/>
          <w:b/>
          <w:color w:val="13305E"/>
          <w:sz w:val="28"/>
          <w:szCs w:val="28"/>
          <w:lang w:val="fr-FR"/>
        </w:rPr>
        <w:t xml:space="preserve">    </w:t>
      </w:r>
    </w:p>
    <w:p w:rsidR="00093461" w:rsidRPr="00093461" w:rsidRDefault="00093461" w:rsidP="00093461">
      <w:pPr>
        <w:keepNext/>
        <w:shd w:val="clear" w:color="auto" w:fill="EAF2FD"/>
        <w:ind w:left="28" w:right="28"/>
        <w:jc w:val="center"/>
        <w:rPr>
          <w:rFonts w:eastAsia="Arial"/>
          <w:color w:val="1B2330"/>
          <w:sz w:val="28"/>
          <w:szCs w:val="28"/>
          <w:lang w:val="fr-FR"/>
        </w:rPr>
      </w:pPr>
      <w:r w:rsidRPr="00093461">
        <w:rPr>
          <w:rFonts w:eastAsia="Arial"/>
          <w:b/>
          <w:color w:val="13305E"/>
          <w:sz w:val="28"/>
          <w:szCs w:val="28"/>
          <w:lang w:val="fr-FR"/>
        </w:rPr>
        <w:t xml:space="preserve">Après chaque fiche, coche un seul cercle par ligne. </w:t>
      </w:r>
      <w:r w:rsidRPr="00093461">
        <w:rPr>
          <w:rFonts w:eastAsia="Arial"/>
          <w:color w:val="1B2330"/>
          <w:sz w:val="28"/>
          <w:szCs w:val="28"/>
          <w:lang w:val="fr-FR"/>
        </w:rPr>
        <w:t>Tu pourras modifier ton choix lorsque tu progresseras.</w:t>
      </w:r>
    </w:p>
    <w:p w:rsidR="0055358D" w:rsidRPr="00093461" w:rsidRDefault="00000000">
      <w:pPr>
        <w:keepNext/>
        <w:shd w:val="clear" w:color="auto" w:fill="1459B8"/>
        <w:spacing w:after="60"/>
        <w:ind w:left="28" w:right="28"/>
        <w:jc w:val="center"/>
        <w:rPr>
          <w:lang w:val="fr-FR"/>
        </w:rPr>
      </w:pPr>
      <w:r w:rsidRPr="00093461">
        <w:rPr>
          <w:rFonts w:eastAsia="Arial"/>
          <w:b/>
          <w:color w:val="FFFFFF"/>
          <w:sz w:val="30"/>
          <w:lang w:val="fr-FR"/>
        </w:rPr>
        <w:t>PÉRIODE 1 - VOYAGER EN POÉSIE</w:t>
      </w:r>
    </w:p>
    <w:p w:rsidR="00093461" w:rsidRDefault="00093461" w:rsidP="00093461">
      <w:pPr>
        <w:keepNext/>
        <w:spacing w:after="100"/>
        <w:jc w:val="center"/>
        <w:rPr>
          <w:rFonts w:eastAsia="Arial"/>
          <w:b/>
          <w:color w:val="1459B8"/>
          <w:sz w:val="28"/>
          <w:szCs w:val="28"/>
          <w:lang w:val="fr-FR"/>
        </w:rPr>
      </w:pPr>
    </w:p>
    <w:p w:rsidR="00093461" w:rsidRDefault="00000000" w:rsidP="00093461">
      <w:pPr>
        <w:keepNext/>
        <w:spacing w:after="100"/>
        <w:jc w:val="center"/>
        <w:rPr>
          <w:rFonts w:eastAsia="Arial"/>
          <w:b/>
          <w:color w:val="1459B8"/>
          <w:sz w:val="28"/>
          <w:szCs w:val="28"/>
          <w:lang w:val="fr-FR"/>
        </w:rPr>
      </w:pPr>
      <w:r w:rsidRPr="00093461">
        <w:rPr>
          <w:rFonts w:eastAsia="Arial"/>
          <w:b/>
          <w:color w:val="1459B8"/>
          <w:sz w:val="28"/>
          <w:szCs w:val="28"/>
          <w:lang w:val="fr-FR"/>
        </w:rPr>
        <w:t>Construire la phrase et entrer dans le langage poétique</w:t>
      </w:r>
    </w:p>
    <w:p w:rsidR="00093461" w:rsidRPr="00093461" w:rsidRDefault="00093461" w:rsidP="00093461">
      <w:pPr>
        <w:keepNext/>
        <w:spacing w:after="100"/>
        <w:jc w:val="center"/>
        <w:rPr>
          <w:sz w:val="28"/>
          <w:szCs w:val="28"/>
          <w:lang w:val="fr-FR"/>
        </w:rPr>
      </w:pPr>
    </w:p>
    <w:tbl>
      <w:tblPr>
        <w:tblW w:w="1043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119"/>
        <w:gridCol w:w="5561"/>
        <w:gridCol w:w="1250"/>
        <w:gridCol w:w="1250"/>
        <w:gridCol w:w="1250"/>
      </w:tblGrid>
      <w:tr w:rsidR="0055358D" w:rsidRPr="00093461" w:rsidTr="00093461">
        <w:trPr>
          <w:tblHeader/>
        </w:trPr>
        <w:tc>
          <w:tcPr>
            <w:tcW w:w="1119" w:type="dxa"/>
            <w:tcBorders>
              <w:top w:val="single" w:sz="7" w:space="0" w:color="1459B8"/>
              <w:left w:val="single" w:sz="7" w:space="0" w:color="1459B8"/>
              <w:bottom w:val="single" w:sz="7" w:space="0" w:color="1459B8"/>
              <w:right w:val="single" w:sz="7" w:space="0" w:color="1459B8"/>
            </w:tcBorders>
            <w:shd w:val="clear" w:color="auto" w:fill="EAF2FD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Fiche</w:t>
            </w:r>
          </w:p>
        </w:tc>
        <w:tc>
          <w:tcPr>
            <w:tcW w:w="5561" w:type="dxa"/>
            <w:tcBorders>
              <w:top w:val="single" w:sz="7" w:space="0" w:color="1459B8"/>
              <w:left w:val="single" w:sz="7" w:space="0" w:color="1459B8"/>
              <w:bottom w:val="single" w:sz="7" w:space="0" w:color="1459B8"/>
              <w:right w:val="single" w:sz="7" w:space="0" w:color="1459B8"/>
            </w:tcBorders>
            <w:shd w:val="clear" w:color="auto" w:fill="EAF2FD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Compétence observée</w:t>
            </w:r>
          </w:p>
        </w:tc>
        <w:tc>
          <w:tcPr>
            <w:tcW w:w="1250" w:type="dxa"/>
            <w:tcBorders>
              <w:top w:val="single" w:sz="7" w:space="0" w:color="1459B8"/>
              <w:left w:val="single" w:sz="7" w:space="0" w:color="1459B8"/>
              <w:bottom w:val="single" w:sz="7" w:space="0" w:color="1459B8"/>
              <w:right w:val="single" w:sz="7" w:space="0" w:color="1459B8"/>
            </w:tcBorders>
            <w:shd w:val="clear" w:color="auto" w:fill="FCE9E6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  <w:lang w:val="fr-FR"/>
              </w:rPr>
              <w:t>Je ne sais pas faire</w:t>
            </w:r>
          </w:p>
        </w:tc>
        <w:tc>
          <w:tcPr>
            <w:tcW w:w="1250" w:type="dxa"/>
            <w:tcBorders>
              <w:top w:val="single" w:sz="7" w:space="0" w:color="1459B8"/>
              <w:left w:val="single" w:sz="7" w:space="0" w:color="1459B8"/>
              <w:bottom w:val="single" w:sz="7" w:space="0" w:color="1459B8"/>
              <w:right w:val="single" w:sz="7" w:space="0" w:color="1459B8"/>
            </w:tcBorders>
            <w:shd w:val="clear" w:color="auto" w:fill="FFF3D4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  <w:lang w:val="fr-FR"/>
              </w:rPr>
              <w:t>Je sais assez bien faire</w:t>
            </w:r>
          </w:p>
        </w:tc>
        <w:tc>
          <w:tcPr>
            <w:tcW w:w="1250" w:type="dxa"/>
            <w:tcBorders>
              <w:top w:val="single" w:sz="7" w:space="0" w:color="1459B8"/>
              <w:left w:val="single" w:sz="7" w:space="0" w:color="1459B8"/>
              <w:bottom w:val="single" w:sz="7" w:space="0" w:color="1459B8"/>
              <w:right w:val="single" w:sz="7" w:space="0" w:color="1459B8"/>
            </w:tcBorders>
            <w:shd w:val="clear" w:color="auto" w:fill="E5F4EC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Je </w:t>
            </w:r>
            <w:proofErr w:type="spellStart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sais</w:t>
            </w:r>
            <w:proofErr w:type="spellEnd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 faire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1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1 - Les classes grammaticales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reconnaître et nommer les principales classes grammaticales.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2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2 - Les types et formes de phrases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identifier les types et les formes de phrases et les transformer.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3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3 - La phrase simple et la phrase complexe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distinguer phrase simple et phrase complexe et repérer les propositions.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4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4 - Les phrases interrogatives et injonctives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reconnaître et construire des phrases interrogatives et injonctives.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5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5 - Le présent de l'indicatif et ses valeurs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conjuguer le présent de l'indicatif et reconnaître ses principales valeurs.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6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6 - Le lexique de la poésie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comprends et j'emploie avec précision le lexique de la poésie.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 w:rsidTr="00093461">
        <w:tc>
          <w:tcPr>
            <w:tcW w:w="1119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AF2FD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</w:rPr>
              <w:t>7</w:t>
            </w:r>
          </w:p>
        </w:tc>
        <w:tc>
          <w:tcPr>
            <w:tcW w:w="5561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1459B8"/>
                <w:sz w:val="24"/>
                <w:szCs w:val="24"/>
                <w:lang w:val="fr-FR"/>
              </w:rPr>
              <w:t>Fiche 7 - Les figures de style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identifier, nommer et interpréter les principales figures de style.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</w:tbl>
    <w:p w:rsidR="0055358D" w:rsidRDefault="00000000">
      <w:r>
        <w:br w:type="page"/>
      </w:r>
    </w:p>
    <w:p w:rsidR="0055358D" w:rsidRPr="00093461" w:rsidRDefault="00000000">
      <w:pPr>
        <w:keepNext/>
        <w:spacing w:after="20"/>
        <w:jc w:val="center"/>
        <w:rPr>
          <w:lang w:val="fr-FR"/>
        </w:rPr>
      </w:pPr>
      <w:r w:rsidRPr="00093461">
        <w:rPr>
          <w:rFonts w:eastAsia="Arial"/>
          <w:b/>
          <w:color w:val="13305E"/>
          <w:sz w:val="42"/>
          <w:lang w:val="fr-FR"/>
        </w:rPr>
        <w:lastRenderedPageBreak/>
        <w:t>FICHE DE COMPÉTENCES DE LANGUE - 5e</w:t>
      </w:r>
    </w:p>
    <w:p w:rsidR="0055358D" w:rsidRPr="00093461" w:rsidRDefault="00000000">
      <w:pPr>
        <w:keepNext/>
        <w:shd w:val="clear" w:color="auto" w:fill="27911D"/>
        <w:spacing w:after="60"/>
        <w:ind w:left="28" w:right="28"/>
        <w:jc w:val="center"/>
        <w:rPr>
          <w:lang w:val="fr-FR"/>
        </w:rPr>
      </w:pPr>
      <w:r w:rsidRPr="00093461">
        <w:rPr>
          <w:rFonts w:eastAsia="Arial"/>
          <w:b/>
          <w:color w:val="FFFFFF"/>
          <w:sz w:val="30"/>
          <w:lang w:val="fr-FR"/>
        </w:rPr>
        <w:t>PÉRIODE 2 - PLAIRE ET INSTRUIRE</w:t>
      </w:r>
    </w:p>
    <w:p w:rsidR="00093461" w:rsidRDefault="00093461" w:rsidP="00093461">
      <w:pPr>
        <w:keepNext/>
        <w:spacing w:after="100"/>
        <w:jc w:val="center"/>
        <w:rPr>
          <w:rFonts w:eastAsia="Arial"/>
          <w:b/>
          <w:color w:val="27911D"/>
          <w:sz w:val="28"/>
          <w:szCs w:val="28"/>
          <w:lang w:val="fr-FR"/>
        </w:rPr>
      </w:pPr>
    </w:p>
    <w:p w:rsidR="00093461" w:rsidRDefault="00000000" w:rsidP="00093461">
      <w:pPr>
        <w:keepNext/>
        <w:spacing w:after="100"/>
        <w:jc w:val="center"/>
        <w:rPr>
          <w:rFonts w:eastAsia="Arial"/>
          <w:b/>
          <w:color w:val="27911D"/>
          <w:sz w:val="28"/>
          <w:szCs w:val="28"/>
          <w:lang w:val="fr-FR"/>
        </w:rPr>
      </w:pPr>
      <w:r w:rsidRPr="00093461">
        <w:rPr>
          <w:rFonts w:eastAsia="Arial"/>
          <w:b/>
          <w:color w:val="27911D"/>
          <w:sz w:val="28"/>
          <w:szCs w:val="28"/>
          <w:lang w:val="fr-FR"/>
        </w:rPr>
        <w:t>Enrichir la phrase et caractériser.</w:t>
      </w:r>
    </w:p>
    <w:p w:rsidR="00093461" w:rsidRPr="00093461" w:rsidRDefault="00093461" w:rsidP="00093461">
      <w:pPr>
        <w:keepNext/>
        <w:spacing w:after="100"/>
        <w:jc w:val="center"/>
        <w:rPr>
          <w:rFonts w:eastAsia="Arial"/>
          <w:b/>
          <w:color w:val="27911D"/>
          <w:sz w:val="28"/>
          <w:szCs w:val="28"/>
          <w:lang w:val="fr-FR"/>
        </w:rPr>
      </w:pPr>
    </w:p>
    <w:tbl>
      <w:tblPr>
        <w:tblW w:w="1043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900"/>
        <w:gridCol w:w="5780"/>
        <w:gridCol w:w="1250"/>
        <w:gridCol w:w="1250"/>
        <w:gridCol w:w="1250"/>
      </w:tblGrid>
      <w:tr w:rsidR="0055358D" w:rsidRPr="00093461">
        <w:trPr>
          <w:tblHeader/>
        </w:trPr>
        <w:tc>
          <w:tcPr>
            <w:tcW w:w="900" w:type="dxa"/>
            <w:tcBorders>
              <w:top w:val="single" w:sz="7" w:space="0" w:color="27911D"/>
              <w:left w:val="single" w:sz="7" w:space="0" w:color="27911D"/>
              <w:bottom w:val="single" w:sz="7" w:space="0" w:color="27911D"/>
              <w:right w:val="single" w:sz="7" w:space="0" w:color="27911D"/>
            </w:tcBorders>
            <w:shd w:val="clear" w:color="auto" w:fill="EDF8EA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Fiche</w:t>
            </w:r>
          </w:p>
        </w:tc>
        <w:tc>
          <w:tcPr>
            <w:tcW w:w="5780" w:type="dxa"/>
            <w:tcBorders>
              <w:top w:val="single" w:sz="7" w:space="0" w:color="27911D"/>
              <w:left w:val="single" w:sz="7" w:space="0" w:color="27911D"/>
              <w:bottom w:val="single" w:sz="7" w:space="0" w:color="27911D"/>
              <w:right w:val="single" w:sz="7" w:space="0" w:color="27911D"/>
            </w:tcBorders>
            <w:shd w:val="clear" w:color="auto" w:fill="EDF8EA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Compétence observée</w:t>
            </w:r>
          </w:p>
        </w:tc>
        <w:tc>
          <w:tcPr>
            <w:tcW w:w="1250" w:type="dxa"/>
            <w:tcBorders>
              <w:top w:val="single" w:sz="7" w:space="0" w:color="27911D"/>
              <w:left w:val="single" w:sz="7" w:space="0" w:color="27911D"/>
              <w:bottom w:val="single" w:sz="7" w:space="0" w:color="27911D"/>
              <w:right w:val="single" w:sz="7" w:space="0" w:color="27911D"/>
            </w:tcBorders>
            <w:shd w:val="clear" w:color="auto" w:fill="FCE9E6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  <w:lang w:val="fr-FR"/>
              </w:rPr>
              <w:t>Je ne sais pas faire</w:t>
            </w:r>
          </w:p>
        </w:tc>
        <w:tc>
          <w:tcPr>
            <w:tcW w:w="1250" w:type="dxa"/>
            <w:tcBorders>
              <w:top w:val="single" w:sz="7" w:space="0" w:color="27911D"/>
              <w:left w:val="single" w:sz="7" w:space="0" w:color="27911D"/>
              <w:bottom w:val="single" w:sz="7" w:space="0" w:color="27911D"/>
              <w:right w:val="single" w:sz="7" w:space="0" w:color="27911D"/>
            </w:tcBorders>
            <w:shd w:val="clear" w:color="auto" w:fill="FFF3D4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  <w:lang w:val="fr-FR"/>
              </w:rPr>
              <w:t>Je sais assez bien faire</w:t>
            </w:r>
          </w:p>
        </w:tc>
        <w:tc>
          <w:tcPr>
            <w:tcW w:w="1250" w:type="dxa"/>
            <w:tcBorders>
              <w:top w:val="single" w:sz="7" w:space="0" w:color="27911D"/>
              <w:left w:val="single" w:sz="7" w:space="0" w:color="27911D"/>
              <w:bottom w:val="single" w:sz="7" w:space="0" w:color="27911D"/>
              <w:right w:val="single" w:sz="7" w:space="0" w:color="27911D"/>
            </w:tcBorders>
            <w:shd w:val="clear" w:color="auto" w:fill="E5F4EC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Je </w:t>
            </w:r>
            <w:proofErr w:type="spellStart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sais</w:t>
            </w:r>
            <w:proofErr w:type="spellEnd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 faire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DF8EA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</w:rPr>
              <w:t>8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  <w:lang w:val="fr-FR"/>
              </w:rPr>
              <w:t>Fiche 8 - L'accord sujet-verbe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repérer le sujet et accorder correctement le verbe avec lui.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DF8EA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</w:rPr>
              <w:t>9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  <w:lang w:val="fr-FR"/>
              </w:rPr>
              <w:t>Fiche 9 - Les compléments essentiels : COD et attribut du sujet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identifier un COD et un attribut du sujet grâce aux manipulations.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DF8EA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</w:rPr>
              <w:t>10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  <w:lang w:val="fr-FR"/>
              </w:rPr>
              <w:t>Fiche 10 - Les compléments circonstanciels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repérer les compléments circonstanciels et préciser la circonstance exprimée.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DF8EA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</w:rPr>
              <w:t>11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  <w:lang w:val="fr-FR"/>
              </w:rPr>
              <w:t>Fiche 11 - Les expansions du nom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reconnaître les expansions du nom et indiquer leur nature et leur fonction.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DF8EA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</w:rPr>
              <w:t>12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  <w:lang w:val="fr-FR"/>
              </w:rPr>
              <w:t>Fiche 12 - Les reprises nominales et pronominales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identifier et employer des reprises nominales et pronominales pour éviter les répétitions.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DF8EA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</w:rPr>
              <w:t>13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27911D"/>
                <w:sz w:val="24"/>
                <w:szCs w:val="24"/>
                <w:lang w:val="fr-FR"/>
              </w:rPr>
              <w:t>Fiche 13 - La composition du mot et la notion de radical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décomposer un mot, repérer son radical et construire une famille de mots.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</w:tbl>
    <w:p w:rsidR="0055358D" w:rsidRDefault="00000000">
      <w:r>
        <w:br w:type="page"/>
      </w:r>
    </w:p>
    <w:p w:rsidR="0055358D" w:rsidRPr="00093461" w:rsidRDefault="00000000">
      <w:pPr>
        <w:keepNext/>
        <w:spacing w:after="20"/>
        <w:jc w:val="center"/>
        <w:rPr>
          <w:lang w:val="fr-FR"/>
        </w:rPr>
      </w:pPr>
      <w:r w:rsidRPr="00093461">
        <w:rPr>
          <w:rFonts w:eastAsia="Arial"/>
          <w:b/>
          <w:color w:val="13305E"/>
          <w:sz w:val="42"/>
          <w:lang w:val="fr-FR"/>
        </w:rPr>
        <w:lastRenderedPageBreak/>
        <w:t>FICHE DE COMPÉTENCES DE LANGUE - 5e</w:t>
      </w:r>
    </w:p>
    <w:p w:rsidR="0055358D" w:rsidRPr="00093461" w:rsidRDefault="00000000">
      <w:pPr>
        <w:keepNext/>
        <w:shd w:val="clear" w:color="auto" w:fill="8F3AAA"/>
        <w:spacing w:after="60"/>
        <w:ind w:left="28" w:right="28"/>
        <w:jc w:val="center"/>
        <w:rPr>
          <w:lang w:val="fr-FR"/>
        </w:rPr>
      </w:pPr>
      <w:r w:rsidRPr="00093461">
        <w:rPr>
          <w:rFonts w:eastAsia="Arial"/>
          <w:b/>
          <w:color w:val="FFFFFF"/>
          <w:sz w:val="30"/>
          <w:lang w:val="fr-FR"/>
        </w:rPr>
        <w:t>PÉRIODE 3 - DEVENIR HÉROÏNE / HÉROS</w:t>
      </w:r>
    </w:p>
    <w:p w:rsidR="00093461" w:rsidRDefault="00093461" w:rsidP="00093461">
      <w:pPr>
        <w:keepNext/>
        <w:spacing w:after="100"/>
        <w:jc w:val="center"/>
        <w:rPr>
          <w:rFonts w:eastAsia="Arial"/>
          <w:b/>
          <w:color w:val="8F3AAA"/>
          <w:sz w:val="28"/>
          <w:szCs w:val="28"/>
          <w:lang w:val="fr-FR"/>
        </w:rPr>
      </w:pPr>
    </w:p>
    <w:p w:rsidR="0055358D" w:rsidRDefault="00000000" w:rsidP="00093461">
      <w:pPr>
        <w:keepNext/>
        <w:spacing w:after="100"/>
        <w:jc w:val="center"/>
        <w:rPr>
          <w:rFonts w:eastAsia="Arial"/>
          <w:b/>
          <w:color w:val="8F3AAA"/>
          <w:sz w:val="28"/>
          <w:szCs w:val="28"/>
          <w:lang w:val="fr-FR"/>
        </w:rPr>
      </w:pPr>
      <w:r w:rsidRPr="00093461">
        <w:rPr>
          <w:rFonts w:eastAsia="Arial"/>
          <w:b/>
          <w:color w:val="8F3AAA"/>
          <w:sz w:val="28"/>
          <w:szCs w:val="28"/>
          <w:lang w:val="fr-FR"/>
        </w:rPr>
        <w:t>Raconter, décrire et exprimer les émotions.</w:t>
      </w:r>
    </w:p>
    <w:p w:rsidR="00093461" w:rsidRPr="00093461" w:rsidRDefault="00093461" w:rsidP="00093461">
      <w:pPr>
        <w:keepNext/>
        <w:spacing w:after="100"/>
        <w:jc w:val="center"/>
        <w:rPr>
          <w:sz w:val="28"/>
          <w:szCs w:val="28"/>
          <w:lang w:val="fr-FR"/>
        </w:rPr>
      </w:pPr>
    </w:p>
    <w:tbl>
      <w:tblPr>
        <w:tblW w:w="1043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900"/>
        <w:gridCol w:w="5780"/>
        <w:gridCol w:w="1250"/>
        <w:gridCol w:w="1250"/>
        <w:gridCol w:w="1250"/>
      </w:tblGrid>
      <w:tr w:rsidR="0055358D" w:rsidRPr="00093461">
        <w:trPr>
          <w:tblHeader/>
        </w:trPr>
        <w:tc>
          <w:tcPr>
            <w:tcW w:w="900" w:type="dxa"/>
            <w:tcBorders>
              <w:top w:val="single" w:sz="7" w:space="0" w:color="8F3AAA"/>
              <w:left w:val="single" w:sz="7" w:space="0" w:color="8F3AAA"/>
              <w:bottom w:val="single" w:sz="7" w:space="0" w:color="8F3AAA"/>
              <w:right w:val="single" w:sz="7" w:space="0" w:color="8F3AAA"/>
            </w:tcBorders>
            <w:shd w:val="clear" w:color="auto" w:fill="F5ECF8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Fiche</w:t>
            </w:r>
          </w:p>
        </w:tc>
        <w:tc>
          <w:tcPr>
            <w:tcW w:w="5780" w:type="dxa"/>
            <w:tcBorders>
              <w:top w:val="single" w:sz="7" w:space="0" w:color="8F3AAA"/>
              <w:left w:val="single" w:sz="7" w:space="0" w:color="8F3AAA"/>
              <w:bottom w:val="single" w:sz="7" w:space="0" w:color="8F3AAA"/>
              <w:right w:val="single" w:sz="7" w:space="0" w:color="8F3AAA"/>
            </w:tcBorders>
            <w:shd w:val="clear" w:color="auto" w:fill="F5ECF8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Compétence observée</w:t>
            </w:r>
          </w:p>
        </w:tc>
        <w:tc>
          <w:tcPr>
            <w:tcW w:w="1250" w:type="dxa"/>
            <w:tcBorders>
              <w:top w:val="single" w:sz="7" w:space="0" w:color="8F3AAA"/>
              <w:left w:val="single" w:sz="7" w:space="0" w:color="8F3AAA"/>
              <w:bottom w:val="single" w:sz="7" w:space="0" w:color="8F3AAA"/>
              <w:right w:val="single" w:sz="7" w:space="0" w:color="8F3AAA"/>
            </w:tcBorders>
            <w:shd w:val="clear" w:color="auto" w:fill="FCE9E6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  <w:lang w:val="fr-FR"/>
              </w:rPr>
              <w:t>Je ne sais pas faire</w:t>
            </w:r>
          </w:p>
        </w:tc>
        <w:tc>
          <w:tcPr>
            <w:tcW w:w="1250" w:type="dxa"/>
            <w:tcBorders>
              <w:top w:val="single" w:sz="7" w:space="0" w:color="8F3AAA"/>
              <w:left w:val="single" w:sz="7" w:space="0" w:color="8F3AAA"/>
              <w:bottom w:val="single" w:sz="7" w:space="0" w:color="8F3AAA"/>
              <w:right w:val="single" w:sz="7" w:space="0" w:color="8F3AAA"/>
            </w:tcBorders>
            <w:shd w:val="clear" w:color="auto" w:fill="FFF3D4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  <w:lang w:val="fr-FR"/>
              </w:rPr>
              <w:t>Je sais assez bien faire</w:t>
            </w:r>
          </w:p>
        </w:tc>
        <w:tc>
          <w:tcPr>
            <w:tcW w:w="1250" w:type="dxa"/>
            <w:tcBorders>
              <w:top w:val="single" w:sz="7" w:space="0" w:color="8F3AAA"/>
              <w:left w:val="single" w:sz="7" w:space="0" w:color="8F3AAA"/>
              <w:bottom w:val="single" w:sz="7" w:space="0" w:color="8F3AAA"/>
              <w:right w:val="single" w:sz="7" w:space="0" w:color="8F3AAA"/>
            </w:tcBorders>
            <w:shd w:val="clear" w:color="auto" w:fill="E5F4EC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Je </w:t>
            </w:r>
            <w:proofErr w:type="spellStart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sais</w:t>
            </w:r>
            <w:proofErr w:type="spellEnd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 faire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14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Fiche 14 - Le lexique du portrait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comprendre et employer un vocabulaire précis pour construire un portrait.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15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Fiche 15 - Le lexique des sentiments et des émotions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comprendre et employer un vocabulaire précis pour exprimer les sentiments et les émotions.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16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Fiche 16 - L'imparfait et le passé simple : emploi et valeurs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conjuguer l'imparfait et le passé simple et distinguer leurs emplois dans un récit.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17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 xml:space="preserve">Fiche 17 - Le passé </w:t>
            </w:r>
            <w:proofErr w:type="gramStart"/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composé</w:t>
            </w:r>
            <w:proofErr w:type="gramEnd"/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former le passé composé et choisir l'auxiliaire approprié.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18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Fiche 18 - Le plus-que-parfait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former le plus-que-parfait et l'employer pour exprimer une action antérieure.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19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 xml:space="preserve">Fiche 19 - Le participe </w:t>
            </w:r>
            <w:proofErr w:type="gramStart"/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passé</w:t>
            </w:r>
            <w:proofErr w:type="gramEnd"/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 xml:space="preserve"> et ses accords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 xml:space="preserve">Je sais accorder le participe passé </w:t>
            </w:r>
            <w:proofErr w:type="gramStart"/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employé</w:t>
            </w:r>
            <w:proofErr w:type="gramEnd"/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 xml:space="preserve"> avec être et avec avoir.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5ECF8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</w:rPr>
              <w:t>20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8F3AAA"/>
                <w:sz w:val="24"/>
                <w:szCs w:val="24"/>
                <w:lang w:val="fr-FR"/>
              </w:rPr>
              <w:t>Fiche 20 - Le futur et ses valeurs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conjuguer le futur simple et reconnaître ses principales valeurs.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</w:tbl>
    <w:p w:rsidR="0055358D" w:rsidRDefault="00000000">
      <w:r>
        <w:br w:type="page"/>
      </w:r>
    </w:p>
    <w:p w:rsidR="0055358D" w:rsidRPr="00093461" w:rsidRDefault="00000000">
      <w:pPr>
        <w:keepNext/>
        <w:spacing w:after="20"/>
        <w:jc w:val="center"/>
        <w:rPr>
          <w:lang w:val="fr-FR"/>
        </w:rPr>
      </w:pPr>
      <w:r w:rsidRPr="00093461">
        <w:rPr>
          <w:rFonts w:eastAsia="Arial"/>
          <w:b/>
          <w:color w:val="13305E"/>
          <w:sz w:val="42"/>
          <w:lang w:val="fr-FR"/>
        </w:rPr>
        <w:lastRenderedPageBreak/>
        <w:t>FICHE DE COMPÉTENCES DE LANGUE - 5e</w:t>
      </w:r>
    </w:p>
    <w:p w:rsidR="0055358D" w:rsidRPr="00093461" w:rsidRDefault="00000000">
      <w:pPr>
        <w:keepNext/>
        <w:shd w:val="clear" w:color="auto" w:fill="F06B13"/>
        <w:spacing w:after="60"/>
        <w:ind w:left="28" w:right="28"/>
        <w:jc w:val="center"/>
        <w:rPr>
          <w:lang w:val="fr-FR"/>
        </w:rPr>
      </w:pPr>
      <w:r w:rsidRPr="00093461">
        <w:rPr>
          <w:rFonts w:eastAsia="Arial"/>
          <w:b/>
          <w:color w:val="FFFFFF"/>
          <w:sz w:val="30"/>
          <w:lang w:val="fr-FR"/>
        </w:rPr>
        <w:t>PÉRIODE 4 - EXPÉRIMENTER ET JOUER AU THÉÂTRE</w:t>
      </w:r>
    </w:p>
    <w:p w:rsidR="00093461" w:rsidRDefault="00093461" w:rsidP="00093461">
      <w:pPr>
        <w:keepNext/>
        <w:spacing w:after="100"/>
        <w:jc w:val="center"/>
        <w:rPr>
          <w:rFonts w:eastAsia="Arial"/>
          <w:b/>
          <w:color w:val="F06B13"/>
          <w:sz w:val="28"/>
          <w:szCs w:val="28"/>
          <w:lang w:val="fr-FR"/>
        </w:rPr>
      </w:pPr>
    </w:p>
    <w:p w:rsidR="0055358D" w:rsidRDefault="00000000" w:rsidP="00093461">
      <w:pPr>
        <w:keepNext/>
        <w:spacing w:after="100"/>
        <w:jc w:val="center"/>
        <w:rPr>
          <w:rFonts w:eastAsia="Arial"/>
          <w:b/>
          <w:color w:val="F06B13"/>
          <w:sz w:val="28"/>
          <w:szCs w:val="28"/>
          <w:lang w:val="fr-FR"/>
        </w:rPr>
      </w:pPr>
      <w:r w:rsidRPr="00093461">
        <w:rPr>
          <w:rFonts w:eastAsia="Arial"/>
          <w:b/>
          <w:color w:val="F06B13"/>
          <w:sz w:val="28"/>
          <w:szCs w:val="28"/>
          <w:lang w:val="fr-FR"/>
        </w:rPr>
        <w:t>Dire, jouer et explorer les relations entre les mots.</w:t>
      </w:r>
    </w:p>
    <w:p w:rsidR="00093461" w:rsidRPr="00093461" w:rsidRDefault="00093461" w:rsidP="00093461">
      <w:pPr>
        <w:keepNext/>
        <w:spacing w:after="100"/>
        <w:jc w:val="center"/>
        <w:rPr>
          <w:sz w:val="28"/>
          <w:szCs w:val="28"/>
          <w:lang w:val="fr-FR"/>
        </w:rPr>
      </w:pPr>
    </w:p>
    <w:tbl>
      <w:tblPr>
        <w:tblW w:w="1043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900"/>
        <w:gridCol w:w="5780"/>
        <w:gridCol w:w="1250"/>
        <w:gridCol w:w="1250"/>
        <w:gridCol w:w="1250"/>
      </w:tblGrid>
      <w:tr w:rsidR="0055358D" w:rsidRPr="00093461">
        <w:trPr>
          <w:tblHeader/>
        </w:trPr>
        <w:tc>
          <w:tcPr>
            <w:tcW w:w="900" w:type="dxa"/>
            <w:tcBorders>
              <w:top w:val="single" w:sz="7" w:space="0" w:color="F06B13"/>
              <w:left w:val="single" w:sz="7" w:space="0" w:color="F06B13"/>
              <w:bottom w:val="single" w:sz="7" w:space="0" w:color="F06B13"/>
              <w:right w:val="single" w:sz="7" w:space="0" w:color="F06B13"/>
            </w:tcBorders>
            <w:shd w:val="clear" w:color="auto" w:fill="FFF0E5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Fiche</w:t>
            </w:r>
          </w:p>
        </w:tc>
        <w:tc>
          <w:tcPr>
            <w:tcW w:w="5780" w:type="dxa"/>
            <w:tcBorders>
              <w:top w:val="single" w:sz="7" w:space="0" w:color="F06B13"/>
              <w:left w:val="single" w:sz="7" w:space="0" w:color="F06B13"/>
              <w:bottom w:val="single" w:sz="7" w:space="0" w:color="F06B13"/>
              <w:right w:val="single" w:sz="7" w:space="0" w:color="F06B13"/>
            </w:tcBorders>
            <w:shd w:val="clear" w:color="auto" w:fill="FFF0E5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3305E"/>
                <w:sz w:val="24"/>
                <w:szCs w:val="24"/>
              </w:rPr>
              <w:t>Compétence observée</w:t>
            </w:r>
          </w:p>
        </w:tc>
        <w:tc>
          <w:tcPr>
            <w:tcW w:w="1250" w:type="dxa"/>
            <w:tcBorders>
              <w:top w:val="single" w:sz="7" w:space="0" w:color="F06B13"/>
              <w:left w:val="single" w:sz="7" w:space="0" w:color="F06B13"/>
              <w:bottom w:val="single" w:sz="7" w:space="0" w:color="F06B13"/>
              <w:right w:val="single" w:sz="7" w:space="0" w:color="F06B13"/>
            </w:tcBorders>
            <w:shd w:val="clear" w:color="auto" w:fill="FCE9E6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  <w:lang w:val="fr-FR"/>
              </w:rPr>
              <w:t>Je ne sais pas faire</w:t>
            </w:r>
          </w:p>
        </w:tc>
        <w:tc>
          <w:tcPr>
            <w:tcW w:w="1250" w:type="dxa"/>
            <w:tcBorders>
              <w:top w:val="single" w:sz="7" w:space="0" w:color="F06B13"/>
              <w:left w:val="single" w:sz="7" w:space="0" w:color="F06B13"/>
              <w:bottom w:val="single" w:sz="7" w:space="0" w:color="F06B13"/>
              <w:right w:val="single" w:sz="7" w:space="0" w:color="F06B13"/>
            </w:tcBorders>
            <w:shd w:val="clear" w:color="auto" w:fill="FFF3D4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  <w:lang w:val="fr-FR"/>
              </w:rPr>
              <w:t>Je sais assez bien faire</w:t>
            </w:r>
          </w:p>
        </w:tc>
        <w:tc>
          <w:tcPr>
            <w:tcW w:w="1250" w:type="dxa"/>
            <w:tcBorders>
              <w:top w:val="single" w:sz="7" w:space="0" w:color="F06B13"/>
              <w:left w:val="single" w:sz="7" w:space="0" w:color="F06B13"/>
              <w:bottom w:val="single" w:sz="7" w:space="0" w:color="F06B13"/>
              <w:right w:val="single" w:sz="7" w:space="0" w:color="F06B13"/>
            </w:tcBorders>
            <w:shd w:val="clear" w:color="auto" w:fill="E5F4EC"/>
            <w:tcMar>
              <w:top w:w="110" w:type="dxa"/>
              <w:left w:w="95" w:type="dxa"/>
              <w:bottom w:w="110" w:type="dxa"/>
              <w:right w:w="95" w:type="dxa"/>
            </w:tcMar>
            <w:vAlign w:val="center"/>
          </w:tcPr>
          <w:p w:rsidR="0055358D" w:rsidRPr="00093461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Je </w:t>
            </w:r>
            <w:proofErr w:type="spellStart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sais</w:t>
            </w:r>
            <w:proofErr w:type="spellEnd"/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 xml:space="preserve"> faire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0E5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</w:rPr>
              <w:t>21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  <w:lang w:val="fr-FR"/>
              </w:rPr>
              <w:t>Fiche 21 - L'impératif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conjuguer l'impératif présent et l'employer selon l'intention recherchée.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0E5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</w:rPr>
              <w:t>22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  <w:lang w:val="fr-FR"/>
              </w:rPr>
              <w:t>Fiche 22 - Les paroles rapportées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repérer et transformer des paroles rapportées au discours direct ou indirect.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0E5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</w:rPr>
              <w:t>23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  <w:lang w:val="fr-FR"/>
              </w:rPr>
              <w:t>Fiche 23 - La synonymie et l'antonymie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reconnaître et employer des synonymes et des antonymes adaptés au contexte.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0E5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</w:rPr>
              <w:t>24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  <w:lang w:val="fr-FR"/>
              </w:rPr>
              <w:t>Fiche 24 - Le champ lexical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repérer, construire et utiliser un champ lexical.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0E5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</w:rPr>
              <w:t>25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  <w:lang w:val="fr-FR"/>
              </w:rPr>
              <w:t>Fiche 25 - Les principaux homophones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sais distinguer et orthographier correctement les principaux homophones grammaticaux.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  <w:tr w:rsidR="0055358D" w:rsidRPr="00093461">
        <w:tc>
          <w:tcPr>
            <w:tcW w:w="90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0E5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</w:rPr>
              <w:t>26</w:t>
            </w:r>
          </w:p>
        </w:tc>
        <w:tc>
          <w:tcPr>
            <w:tcW w:w="578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20" w:line="240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b/>
                <w:color w:val="F06B13"/>
                <w:sz w:val="24"/>
                <w:szCs w:val="24"/>
                <w:lang w:val="fr-FR"/>
              </w:rPr>
              <w:t>Fiche 26 - Le lexique du théâtre</w:t>
            </w:r>
          </w:p>
          <w:p w:rsidR="0055358D" w:rsidRPr="00093461" w:rsidRDefault="00000000">
            <w:pPr>
              <w:spacing w:after="0" w:line="247" w:lineRule="auto"/>
              <w:rPr>
                <w:sz w:val="24"/>
                <w:szCs w:val="24"/>
                <w:lang w:val="fr-FR"/>
              </w:rPr>
            </w:pPr>
            <w:r w:rsidRPr="00093461">
              <w:rPr>
                <w:rFonts w:eastAsia="Arial"/>
                <w:color w:val="1B2330"/>
                <w:sz w:val="24"/>
                <w:szCs w:val="24"/>
                <w:lang w:val="fr-FR"/>
              </w:rPr>
              <w:t>Je comprends et j'emploie avec précision le lexique du théâtre.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CE9E6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B0403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FFF3D4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9C6900"/>
                <w:sz w:val="24"/>
                <w:szCs w:val="24"/>
              </w:rPr>
              <w:t>○</w:t>
            </w:r>
          </w:p>
        </w:tc>
        <w:tc>
          <w:tcPr>
            <w:tcW w:w="1250" w:type="dxa"/>
            <w:tcBorders>
              <w:top w:val="single" w:sz="6" w:space="0" w:color="B9C6D8"/>
              <w:left w:val="single" w:sz="6" w:space="0" w:color="B9C6D8"/>
              <w:bottom w:val="single" w:sz="6" w:space="0" w:color="B9C6D8"/>
              <w:right w:val="single" w:sz="6" w:space="0" w:color="B9C6D8"/>
            </w:tcBorders>
            <w:shd w:val="clear" w:color="auto" w:fill="E5F4EC"/>
            <w:tcMar>
              <w:top w:w="125" w:type="dxa"/>
              <w:left w:w="105" w:type="dxa"/>
              <w:bottom w:w="125" w:type="dxa"/>
              <w:right w:w="105" w:type="dxa"/>
            </w:tcMar>
            <w:vAlign w:val="center"/>
          </w:tcPr>
          <w:p w:rsidR="0055358D" w:rsidRPr="00093461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093461">
              <w:rPr>
                <w:rFonts w:eastAsia="Arial"/>
                <w:b/>
                <w:color w:val="17784A"/>
                <w:sz w:val="24"/>
                <w:szCs w:val="24"/>
              </w:rPr>
              <w:t>○</w:t>
            </w:r>
          </w:p>
        </w:tc>
      </w:tr>
    </w:tbl>
    <w:p w:rsidR="00AA5258" w:rsidRDefault="00AA5258"/>
    <w:sectPr w:rsidR="00AA5258" w:rsidSect="00034616">
      <w:headerReference w:type="default" r:id="rId8"/>
      <w:footerReference w:type="default" r:id="rId9"/>
      <w:pgSz w:w="11906" w:h="16838"/>
      <w:pgMar w:top="765" w:right="737" w:bottom="765" w:left="737" w:header="19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258" w:rsidRDefault="00AA5258">
      <w:pPr>
        <w:spacing w:after="0" w:line="240" w:lineRule="auto"/>
      </w:pPr>
      <w:r>
        <w:separator/>
      </w:r>
    </w:p>
  </w:endnote>
  <w:endnote w:type="continuationSeparator" w:id="0">
    <w:p w:rsidR="00AA5258" w:rsidRDefault="00AA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358D" w:rsidRPr="00093461" w:rsidRDefault="00000000">
    <w:pPr>
      <w:pStyle w:val="Pieddepage"/>
      <w:jc w:val="center"/>
      <w:rPr>
        <w:lang w:val="fr-FR"/>
      </w:rPr>
    </w:pPr>
    <w:r w:rsidRPr="00093461">
      <w:rPr>
        <w:rFonts w:eastAsia="Arial"/>
        <w:color w:val="536073"/>
        <w:sz w:val="18"/>
        <w:lang w:val="fr-FR"/>
      </w:rPr>
      <w:t xml:space="preserve">Ludendo - Compétences de langue 5e  |  page </w:t>
    </w:r>
    <w:r>
      <w:rPr>
        <w:rFonts w:eastAsia="Arial"/>
        <w:color w:val="536073"/>
        <w:sz w:val="18"/>
      </w:rPr>
      <w:fldChar w:fldCharType="begin"/>
    </w:r>
    <w:r w:rsidRPr="00093461">
      <w:rPr>
        <w:rFonts w:eastAsia="Arial"/>
        <w:color w:val="536073"/>
        <w:sz w:val="18"/>
        <w:lang w:val="fr-FR"/>
      </w:rPr>
      <w:instrText xml:space="preserve"> PAGE </w:instrText>
    </w:r>
    <w:r w:rsidR="00093461">
      <w:rPr>
        <w:rFonts w:eastAsia="Arial"/>
        <w:color w:val="536073"/>
        <w:sz w:val="18"/>
      </w:rPr>
      <w:fldChar w:fldCharType="separate"/>
    </w:r>
    <w:r w:rsidR="00093461" w:rsidRPr="00093461">
      <w:rPr>
        <w:rFonts w:eastAsia="Arial"/>
        <w:noProof/>
        <w:color w:val="536073"/>
        <w:sz w:val="18"/>
        <w:lang w:val="fr-FR"/>
      </w:rPr>
      <w:t>1</w:t>
    </w:r>
    <w:r>
      <w:rPr>
        <w:rFonts w:eastAsia="Arial"/>
        <w:color w:val="536073"/>
        <w:sz w:val="18"/>
      </w:rPr>
      <w:fldChar w:fldCharType="end"/>
    </w:r>
    <w:r w:rsidRPr="00093461">
      <w:rPr>
        <w:rFonts w:eastAsia="Arial"/>
        <w:color w:val="536073"/>
        <w:sz w:val="18"/>
        <w:lang w:val="fr-FR"/>
      </w:rPr>
      <w:t xml:space="preserve"> /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258" w:rsidRDefault="00AA5258">
      <w:pPr>
        <w:spacing w:after="0" w:line="240" w:lineRule="auto"/>
      </w:pPr>
      <w:r>
        <w:separator/>
      </w:r>
    </w:p>
  </w:footnote>
  <w:footnote w:type="continuationSeparator" w:id="0">
    <w:p w:rsidR="00AA5258" w:rsidRDefault="00AA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358D" w:rsidRDefault="00000000">
    <w:pPr>
      <w:pStyle w:val="En-tte"/>
      <w:jc w:val="right"/>
    </w:pPr>
    <w:r>
      <w:rPr>
        <w:noProof/>
      </w:rPr>
      <w:drawing>
        <wp:inline distT="0" distB="0" distL="0" distR="0">
          <wp:extent cx="420000" cy="630000"/>
          <wp:effectExtent l="0" t="0" r="0" b="0"/>
          <wp:docPr id="1" name="Picture 1" descr="Ludi, le hibou bleu de Ludendo, tient un livre et un crayon." title="L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ec-a5fc6fa8-b7a2-4c7c-b706-403c35f05e9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00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8646993">
    <w:abstractNumId w:val="8"/>
  </w:num>
  <w:num w:numId="2" w16cid:durableId="865211309">
    <w:abstractNumId w:val="6"/>
  </w:num>
  <w:num w:numId="3" w16cid:durableId="378745976">
    <w:abstractNumId w:val="5"/>
  </w:num>
  <w:num w:numId="4" w16cid:durableId="766534688">
    <w:abstractNumId w:val="4"/>
  </w:num>
  <w:num w:numId="5" w16cid:durableId="998997139">
    <w:abstractNumId w:val="7"/>
  </w:num>
  <w:num w:numId="6" w16cid:durableId="618410553">
    <w:abstractNumId w:val="3"/>
  </w:num>
  <w:num w:numId="7" w16cid:durableId="1889301311">
    <w:abstractNumId w:val="2"/>
  </w:num>
  <w:num w:numId="8" w16cid:durableId="1263143533">
    <w:abstractNumId w:val="1"/>
  </w:num>
  <w:num w:numId="9" w16cid:durableId="166083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461"/>
    <w:rsid w:val="0015074B"/>
    <w:rsid w:val="001A1D42"/>
    <w:rsid w:val="0029639D"/>
    <w:rsid w:val="00326F90"/>
    <w:rsid w:val="0055358D"/>
    <w:rsid w:val="00AA1D8D"/>
    <w:rsid w:val="00AA525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314A7"/>
  <w14:defaultImageDpi w14:val="300"/>
  <w15:docId w15:val="{44AAD67E-2C11-B74D-A3D3-A2DAA46C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6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459B8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67E88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3305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80"/>
      <w:contextualSpacing/>
    </w:pPr>
    <w:rPr>
      <w:rFonts w:asciiTheme="majorHAnsi" w:eastAsiaTheme="majorEastAsia" w:hAnsiTheme="majorHAnsi" w:cstheme="majorBidi"/>
      <w:b/>
      <w:color w:val="13305E"/>
      <w:spacing w:val="5"/>
      <w:kern w:val="28"/>
      <w:sz w:val="4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compétences de langue - 5e</dc:title>
  <dc:subject>Auto-positionnement lié à la progression grammaticale en 26 fiches</dc:subject>
  <dc:creator>Claire Van Beek - Ludendo</dc:creator>
  <cp:keywords>5e, langue, grammaire, compétences, auto-positionnement, Ludendo</cp:keywords>
  <dc:description>generated by python-docx</dc:description>
  <cp:lastModifiedBy>Microsoft Office User</cp:lastModifiedBy>
  <cp:revision>2</cp:revision>
  <dcterms:created xsi:type="dcterms:W3CDTF">2026-08-18T07:34:00Z</dcterms:created>
  <dcterms:modified xsi:type="dcterms:W3CDTF">2026-08-18T07:34:00Z</dcterms:modified>
  <cp:category/>
</cp:coreProperties>
</file>